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252" w:rsidRPr="005207B0" w:rsidRDefault="00B0167F" w:rsidP="00B0167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207B0">
        <w:rPr>
          <w:rFonts w:ascii="Times New Roman" w:hAnsi="Times New Roman"/>
          <w:sz w:val="26"/>
          <w:szCs w:val="26"/>
        </w:rPr>
        <w:t>РОССИЙСКАЯ  ФЕДЕРАЦИЯ</w:t>
      </w:r>
    </w:p>
    <w:p w:rsidR="00B0167F" w:rsidRPr="005207B0" w:rsidRDefault="00AA13FA" w:rsidP="00B0167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207B0">
        <w:rPr>
          <w:rFonts w:ascii="Times New Roman" w:hAnsi="Times New Roman"/>
          <w:sz w:val="26"/>
          <w:szCs w:val="26"/>
        </w:rPr>
        <w:t>БРЯНСКАЯ  ОБЛАСТЬ</w:t>
      </w:r>
    </w:p>
    <w:p w:rsidR="00AA13FA" w:rsidRPr="005207B0" w:rsidRDefault="00AA13FA" w:rsidP="00B0167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207B0">
        <w:rPr>
          <w:rFonts w:ascii="Times New Roman" w:hAnsi="Times New Roman"/>
          <w:sz w:val="26"/>
          <w:szCs w:val="26"/>
        </w:rPr>
        <w:t>ПОЧЕПСКИЙ МУНИЦИПАЛЬНЫЙ РАЙОН</w:t>
      </w:r>
    </w:p>
    <w:p w:rsidR="00B0167F" w:rsidRPr="005207B0" w:rsidRDefault="00D22622" w:rsidP="005207B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207B0">
        <w:rPr>
          <w:rFonts w:ascii="Times New Roman" w:hAnsi="Times New Roman"/>
          <w:sz w:val="26"/>
          <w:szCs w:val="26"/>
        </w:rPr>
        <w:t xml:space="preserve">РЕЧИЦКАЯ </w:t>
      </w:r>
      <w:r w:rsidR="00B0167F" w:rsidRPr="005207B0">
        <w:rPr>
          <w:rFonts w:ascii="Times New Roman" w:hAnsi="Times New Roman"/>
          <w:sz w:val="26"/>
          <w:szCs w:val="26"/>
        </w:rPr>
        <w:t xml:space="preserve">  СЕЛЬСКАЯ  АДМИНИСТРАЦИЯ</w:t>
      </w:r>
    </w:p>
    <w:p w:rsidR="00042252" w:rsidRDefault="00042252" w:rsidP="005207B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42252" w:rsidRPr="005207B0" w:rsidRDefault="005207B0" w:rsidP="005207B0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</w:t>
      </w:r>
      <w:r w:rsidR="00042252" w:rsidRPr="005207B0">
        <w:rPr>
          <w:rFonts w:ascii="Times New Roman" w:hAnsi="Times New Roman"/>
          <w:bCs/>
          <w:sz w:val="26"/>
          <w:szCs w:val="26"/>
        </w:rPr>
        <w:t xml:space="preserve"> ПОСТАНОВЛЕНИЕ</w:t>
      </w:r>
    </w:p>
    <w:p w:rsidR="00D22622" w:rsidRDefault="008506A8" w:rsidP="00250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eastAsia="Batang" w:cstheme="minorHAnsi"/>
          <w:sz w:val="24"/>
          <w:szCs w:val="24"/>
          <w:lang w:eastAsia="ko-KR"/>
        </w:rPr>
        <w:t xml:space="preserve">                                                             </w:t>
      </w:r>
      <w:r w:rsidR="00042252" w:rsidRPr="00B746FA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r w:rsidR="0023599D">
        <w:rPr>
          <w:rFonts w:ascii="Times New Roman" w:hAnsi="Times New Roman" w:cs="Times New Roman"/>
          <w:sz w:val="28"/>
          <w:szCs w:val="28"/>
        </w:rPr>
        <w:t>от 1</w:t>
      </w:r>
      <w:r w:rsidR="00C0337E">
        <w:rPr>
          <w:rFonts w:ascii="Times New Roman" w:hAnsi="Times New Roman" w:cs="Times New Roman"/>
          <w:sz w:val="28"/>
          <w:szCs w:val="28"/>
        </w:rPr>
        <w:t>5.05.2025г  №  39</w:t>
      </w:r>
    </w:p>
    <w:p w:rsidR="00042252" w:rsidRPr="007A4108" w:rsidRDefault="00042252" w:rsidP="002502FC">
      <w:pPr>
        <w:pStyle w:val="ConsPlusNonforma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410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107D25" w:rsidRPr="00DB762E" w:rsidRDefault="00042252" w:rsidP="00850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B76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</w:t>
      </w:r>
      <w:r w:rsidR="00107D25" w:rsidRPr="00DB76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утверждении Порядка</w:t>
      </w:r>
      <w:r w:rsidRPr="00DB76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организации сбора</w:t>
      </w:r>
    </w:p>
    <w:p w:rsidR="00107D25" w:rsidRPr="00DB762E" w:rsidRDefault="00107D25" w:rsidP="00850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B76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="00042252" w:rsidRPr="00DB76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тработанных</w:t>
      </w:r>
      <w:r w:rsidRPr="00DB76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42252" w:rsidRPr="00DB76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ртутьсодержащих ламп</w:t>
      </w:r>
      <w:r w:rsidR="008506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B76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территории</w:t>
      </w:r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6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</w:t>
      </w:r>
      <w:proofErr w:type="spellStart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Речицкого</w:t>
      </w:r>
      <w:proofErr w:type="spellEnd"/>
      <w:r w:rsidR="008506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42252" w:rsidRPr="00DB76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сельско</w:t>
      </w:r>
      <w:r w:rsidRPr="00DB76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 поселения</w:t>
      </w:r>
    </w:p>
    <w:p w:rsidR="00042252" w:rsidRPr="00B26684" w:rsidRDefault="00042252" w:rsidP="0004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2252" w:rsidRPr="00872135" w:rsidRDefault="00042252" w:rsidP="00872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Во исполнение Постановления Правительства Российской Федерации от 3 сентября 2010 года N 681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в соответствии с Федеральным законом от 6 октября 2003 г. N 131-ФЗ "Об общих принципах организации местного самоуправления в Российской Федерации", на основании Устава </w:t>
      </w:r>
      <w:proofErr w:type="spellStart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Речицкого</w:t>
      </w:r>
      <w:proofErr w:type="spellEnd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0167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сельского поселения,</w:t>
      </w:r>
      <w:r w:rsidR="00B0167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Речицкая</w:t>
      </w:r>
      <w:proofErr w:type="spellEnd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сельская </w:t>
      </w:r>
      <w:r w:rsidR="00B0167F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администрация</w:t>
      </w:r>
      <w:r w:rsid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ПОСТАНОВЛЯЕТ:</w:t>
      </w:r>
    </w:p>
    <w:p w:rsidR="00042252" w:rsidRPr="00B26684" w:rsidRDefault="00042252" w:rsidP="00872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Утвердить Порядок организации сбора и определение места первичного сбора и размещения отработанных ртутьсодержащих ламп в </w:t>
      </w:r>
      <w:proofErr w:type="spellStart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Речицком</w:t>
      </w:r>
      <w:proofErr w:type="spellEnd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сельск</w:t>
      </w:r>
      <w:r w:rsidR="00A02E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ом поселении </w:t>
      </w:r>
      <w:r w:rsidR="00107D2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приложени</w:t>
      </w:r>
      <w:r w:rsidR="00107D2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107D2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                                        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</w:t>
      </w:r>
      <w:r w:rsidR="00A02EF9"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Утвердить Типовую инструкцию по организации накопления отработанных ртутьсодержащих отходов</w:t>
      </w:r>
      <w:r w:rsidR="00A02EF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– Типовая инструкция) (приложение</w:t>
      </w:r>
      <w:r w:rsidR="00A02EF9"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</w:t>
      </w:r>
      <w:r w:rsidR="00A02EF9">
        <w:rPr>
          <w:rFonts w:ascii="Times New Roman" w:hAnsi="Times New Roman" w:cs="Times New Roman"/>
          <w:color w:val="000000" w:themeColor="text1"/>
          <w:sz w:val="26"/>
          <w:szCs w:val="26"/>
        </w:rPr>
        <w:t>2)</w:t>
      </w:r>
      <w:r w:rsidR="00A02EF9"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A02EF9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Определить на территории </w:t>
      </w:r>
      <w:proofErr w:type="spellStart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Речицкого</w:t>
      </w:r>
      <w:proofErr w:type="spellEnd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0167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A02EF9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сельского поселения  место первичного сбора и размещения отработанных ртутьсодержащих ламп у потребителей ртутьсодержащих </w:t>
      </w:r>
      <w:r w:rsidR="00A02EF9" w:rsidRPr="005C15D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ламп отдельное помещение, расположенное по адресу: </w:t>
      </w:r>
      <w:r w:rsidR="00B0167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Брянская </w:t>
      </w:r>
      <w:r w:rsidR="00A02EF9" w:rsidRPr="005C15D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область, </w:t>
      </w:r>
      <w:proofErr w:type="spellStart"/>
      <w:r w:rsidR="00B0167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Почепский</w:t>
      </w:r>
      <w:proofErr w:type="spellEnd"/>
      <w:r w:rsidR="00A02EF9" w:rsidRPr="005C15D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</w:t>
      </w:r>
      <w:r w:rsidR="003E19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йон, </w:t>
      </w:r>
      <w:proofErr w:type="spellStart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</w:t>
      </w:r>
      <w:proofErr w:type="gramStart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.Р</w:t>
      </w:r>
      <w:proofErr w:type="gramEnd"/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ечица</w:t>
      </w:r>
      <w:proofErr w:type="spellEnd"/>
      <w:r w:rsidR="003E19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D226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ул.70 лет Октября </w:t>
      </w:r>
      <w:r w:rsidR="00B0167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E19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д.</w:t>
      </w:r>
      <w:r w:rsidR="007F494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20-а</w:t>
      </w:r>
      <w:r w:rsidR="00A02EF9" w:rsidRPr="005C15D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 нежилое помещение – здание </w:t>
      </w:r>
      <w:r w:rsidR="007F494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КНС</w:t>
      </w:r>
      <w:r w:rsidR="00A02EF9" w:rsidRPr="005C15D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="00A02EF9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                                                     </w:t>
      </w:r>
      <w:r w:rsidR="001170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r w:rsidR="0011705A" w:rsidRPr="001170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Определить </w:t>
      </w:r>
      <w:r w:rsidR="007F4947">
        <w:rPr>
          <w:rFonts w:ascii="Times New Roman" w:hAnsi="Times New Roman" w:cs="Times New Roman"/>
          <w:color w:val="000000" w:themeColor="text1"/>
          <w:sz w:val="26"/>
          <w:szCs w:val="26"/>
        </w:rPr>
        <w:t>специалиста</w:t>
      </w:r>
      <w:r w:rsidR="00D226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170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</w:t>
      </w:r>
      <w:r w:rsidR="007F4947">
        <w:rPr>
          <w:rFonts w:ascii="Times New Roman" w:hAnsi="Times New Roman" w:cs="Times New Roman"/>
          <w:color w:val="000000" w:themeColor="text1"/>
          <w:sz w:val="26"/>
          <w:szCs w:val="26"/>
        </w:rPr>
        <w:t>Рубину Г.Н.</w:t>
      </w:r>
      <w:r w:rsidR="007163F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1705A" w:rsidRPr="001170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ответственным лицом за </w:t>
      </w:r>
      <w:r w:rsidR="0011705A" w:rsidRPr="0011705A">
        <w:rPr>
          <w:rFonts w:ascii="Times New Roman" w:hAnsi="Times New Roman" w:cs="Times New Roman"/>
          <w:sz w:val="26"/>
          <w:szCs w:val="26"/>
          <w:lang w:eastAsia="ru-RU"/>
        </w:rPr>
        <w:t>организацию сбора и содержания места предварительного сбора и временного размещения отработанных ртутьсод</w:t>
      </w:r>
      <w:r w:rsidR="0011705A">
        <w:rPr>
          <w:rFonts w:ascii="Times New Roman" w:hAnsi="Times New Roman" w:cs="Times New Roman"/>
          <w:sz w:val="26"/>
          <w:szCs w:val="26"/>
          <w:lang w:eastAsia="ru-RU"/>
        </w:rPr>
        <w:t xml:space="preserve">ержащих ламп </w:t>
      </w:r>
      <w:r w:rsidR="003E529D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</w:t>
      </w:r>
      <w:proofErr w:type="spellStart"/>
      <w:r w:rsidR="00D22622">
        <w:rPr>
          <w:rFonts w:ascii="Times New Roman" w:hAnsi="Times New Roman" w:cs="Times New Roman"/>
          <w:color w:val="000000" w:themeColor="text1"/>
          <w:sz w:val="26"/>
          <w:szCs w:val="26"/>
        </w:rPr>
        <w:t>Речицкого</w:t>
      </w:r>
      <w:proofErr w:type="spellEnd"/>
      <w:r w:rsidR="00D226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167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E529D">
        <w:rPr>
          <w:rFonts w:ascii="Times New Roman" w:hAnsi="Times New Roman" w:cs="Times New Roman"/>
          <w:sz w:val="26"/>
          <w:szCs w:val="26"/>
          <w:lang w:eastAsia="ru-RU"/>
        </w:rPr>
        <w:t>се</w:t>
      </w:r>
      <w:r w:rsidR="0011705A">
        <w:rPr>
          <w:rFonts w:ascii="Times New Roman" w:hAnsi="Times New Roman" w:cs="Times New Roman"/>
          <w:sz w:val="26"/>
          <w:szCs w:val="26"/>
          <w:lang w:eastAsia="ru-RU"/>
        </w:rPr>
        <w:t>льско</w:t>
      </w:r>
      <w:r w:rsidR="003E529D">
        <w:rPr>
          <w:rFonts w:ascii="Times New Roman" w:hAnsi="Times New Roman" w:cs="Times New Roman"/>
          <w:sz w:val="26"/>
          <w:szCs w:val="26"/>
          <w:lang w:eastAsia="ru-RU"/>
        </w:rPr>
        <w:t>го</w:t>
      </w:r>
      <w:r w:rsidR="0011705A">
        <w:rPr>
          <w:rFonts w:ascii="Times New Roman" w:hAnsi="Times New Roman" w:cs="Times New Roman"/>
          <w:sz w:val="26"/>
          <w:szCs w:val="26"/>
          <w:lang w:eastAsia="ru-RU"/>
        </w:rPr>
        <w:t xml:space="preserve"> поселени</w:t>
      </w:r>
      <w:r w:rsidR="003E529D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11705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0167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                                              </w:t>
      </w:r>
      <w:r w:rsidR="001170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Рекомендовать руководителям предприятий, организаций всех форм собственности, индивидуальным предпринимателям, физическим лицам при обращении с отработанными ртутьсодержащими лампами руководствоваться Порядком и Типовой инструкцией, утвержденным настоящим постановлением.</w:t>
      </w:r>
      <w:r w:rsid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</w:t>
      </w:r>
      <w:r w:rsidR="001170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Настоящее постановление вступает в силу со дня его официального обнародования и подлежит размещению на официальном сайте органов местного самоуправления </w:t>
      </w:r>
      <w:proofErr w:type="spellStart"/>
      <w:r w:rsidR="00D22622">
        <w:rPr>
          <w:rFonts w:ascii="Times New Roman" w:hAnsi="Times New Roman" w:cs="Times New Roman"/>
          <w:color w:val="000000" w:themeColor="text1"/>
          <w:sz w:val="26"/>
          <w:szCs w:val="26"/>
        </w:rPr>
        <w:t>Речицкого</w:t>
      </w:r>
      <w:proofErr w:type="spellEnd"/>
      <w:r w:rsidR="00D226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167F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сельского поселения.</w:t>
      </w:r>
      <w:r w:rsid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</w:t>
      </w:r>
      <w:r w:rsidR="001170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Контроль за</w:t>
      </w:r>
      <w:proofErr w:type="gramEnd"/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042252" w:rsidRPr="00B26684" w:rsidRDefault="00872135" w:rsidP="008721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</w:t>
      </w:r>
      <w:r w:rsidR="00042252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8506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Глава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Речицкой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сельской администрации </w:t>
      </w:r>
      <w:r w:rsidRPr="008506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042252" w:rsidRPr="00B26684" w:rsidRDefault="00042252" w:rsidP="008665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                                         </w:t>
      </w:r>
      <w:proofErr w:type="spellStart"/>
      <w:r w:rsidR="00872135" w:rsidRPr="008506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Н.Н.Шипулина</w:t>
      </w:r>
      <w:proofErr w:type="spellEnd"/>
    </w:p>
    <w:p w:rsidR="00042252" w:rsidRPr="008506A8" w:rsidRDefault="00042252" w:rsidP="0086659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0167F" w:rsidRDefault="008506A8" w:rsidP="0044516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</w:t>
      </w:r>
      <w:r w:rsidR="008721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</w:t>
      </w:r>
      <w:r w:rsidR="004451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bookmarkStart w:id="0" w:name="_GoBack"/>
      <w:bookmarkEnd w:id="0"/>
    </w:p>
    <w:p w:rsidR="00042252" w:rsidRPr="00B26684" w:rsidRDefault="00042252" w:rsidP="002502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Приложение №1</w:t>
      </w:r>
    </w:p>
    <w:p w:rsidR="00042252" w:rsidRPr="00B26684" w:rsidRDefault="00042252" w:rsidP="002502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 постановлению администрации</w:t>
      </w:r>
    </w:p>
    <w:p w:rsidR="002502FC" w:rsidRPr="002502FC" w:rsidRDefault="0051594D" w:rsidP="002502FC">
      <w:pPr>
        <w:jc w:val="right"/>
        <w:rPr>
          <w:rFonts w:ascii="Times New Roman" w:hAnsi="Times New Roman" w:cs="Times New Roman"/>
          <w:sz w:val="24"/>
          <w:szCs w:val="24"/>
        </w:rPr>
      </w:pPr>
      <w:r w:rsidRPr="00250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</w:t>
      </w:r>
      <w:r w:rsidR="002502FC" w:rsidRPr="00250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</w:t>
      </w:r>
      <w:r w:rsidRPr="00250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23599D">
        <w:rPr>
          <w:rFonts w:ascii="Times New Roman" w:hAnsi="Times New Roman" w:cs="Times New Roman"/>
          <w:sz w:val="24"/>
          <w:szCs w:val="24"/>
        </w:rPr>
        <w:t>от 1</w:t>
      </w:r>
      <w:r w:rsidR="00C0337E">
        <w:rPr>
          <w:rFonts w:ascii="Times New Roman" w:hAnsi="Times New Roman" w:cs="Times New Roman"/>
          <w:sz w:val="24"/>
          <w:szCs w:val="24"/>
        </w:rPr>
        <w:t>5.05.2025г №  39</w:t>
      </w:r>
    </w:p>
    <w:p w:rsidR="00042252" w:rsidRPr="00B26684" w:rsidRDefault="00042252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2252" w:rsidRPr="00B26684" w:rsidRDefault="00042252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042252" w:rsidRPr="00B26684" w:rsidRDefault="00042252" w:rsidP="00250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B2668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Порядок</w:t>
      </w:r>
    </w:p>
    <w:p w:rsidR="00042252" w:rsidRPr="00B26684" w:rsidRDefault="00042252" w:rsidP="00250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B2668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организации сбора отработанных ртутьсодержащих ламп </w:t>
      </w:r>
      <w:r w:rsidR="00107D2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на территории </w:t>
      </w:r>
      <w:r w:rsidRPr="00B2668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9D1A2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Речицкого</w:t>
      </w:r>
      <w:proofErr w:type="spellEnd"/>
      <w:r w:rsidR="009D1A2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B2668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сельско</w:t>
      </w:r>
      <w:r w:rsidR="00107D2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го</w:t>
      </w:r>
      <w:r w:rsidRPr="00B2668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поселени</w:t>
      </w:r>
      <w:r w:rsidR="00107D2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я</w:t>
      </w:r>
    </w:p>
    <w:p w:rsidR="00042252" w:rsidRPr="00107D25" w:rsidRDefault="00042252" w:rsidP="0086659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107D2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Общие положения</w:t>
      </w:r>
    </w:p>
    <w:p w:rsidR="00042252" w:rsidRPr="00B26684" w:rsidRDefault="00042252" w:rsidP="0086659B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2252" w:rsidRPr="00B26684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</w:t>
      </w:r>
      <w:r w:rsidR="00042252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Порядок организации сбора отработанных ртутьсодержащих ламп </w:t>
      </w:r>
      <w:r w:rsidR="00107D2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территории</w:t>
      </w:r>
      <w:r w:rsidR="00042252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>Речицкого</w:t>
      </w:r>
      <w:proofErr w:type="spellEnd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167F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42252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сельско</w:t>
      </w:r>
      <w:r w:rsidR="00107D2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</w:t>
      </w:r>
      <w:r w:rsidR="00042252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поселени</w:t>
      </w:r>
      <w:r w:rsidR="00107D2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</w:t>
      </w:r>
      <w:r w:rsidR="00042252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(далее - Порядок)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сбора.</w:t>
      </w:r>
    </w:p>
    <w:p w:rsidR="00042252" w:rsidRPr="00B26684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</w:t>
      </w:r>
      <w:r w:rsidR="00042252"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1.2. Порядок разработан в соответствии с Федеральным законом от 24 июня 1998 года N 89-ФЗ "Об отходах производства и потребления", Постановлением Правительства Российской Федерации от 3 сентября 2010 года N 681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proofErr w:type="gramStart"/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Правила, установленные настоящим Порядком, являются обязательными для исполнения организациями независимо от организационно-правовых форм и форм собственности, юридических лиц и индивидуальных предпринимателей, осуществляющих свою деятельность на территории сельского поселения «</w:t>
      </w:r>
      <w:r w:rsidR="003E198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Село Маклаки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не имеющих лицензии на осуществление деятельности по размещению и обезвреживанию отходов I - IV класса опасности, физических лиц, проживающих на территории </w:t>
      </w:r>
      <w:proofErr w:type="spellStart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>Речицкого</w:t>
      </w:r>
      <w:proofErr w:type="spellEnd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167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 (далее - потребители).</w:t>
      </w:r>
      <w:proofErr w:type="gramEnd"/>
    </w:p>
    <w:p w:rsidR="000C4FCF" w:rsidRPr="00885A1E" w:rsidRDefault="000C4FCF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1.4. Сбор, накопление, хранение и транспортирование ртутьсодержащих ламп потребителей осуществляется на основании требований действующего федерального и регионального природоохранного законодательства в соответствии с утвержденной разрешительной документацией.</w:t>
      </w:r>
    </w:p>
    <w:p w:rsidR="000C4FCF" w:rsidRPr="00885A1E" w:rsidRDefault="00885A1E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4FC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1.5. Термины и определения, используемые в настоящем Порядке:</w:t>
      </w:r>
    </w:p>
    <w:p w:rsidR="000C4FCF" w:rsidRPr="00885A1E" w:rsidRDefault="000C4FCF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"отработанные ртутьсодержащие лампы" - ртутьсодержащие отходы, представляющие </w:t>
      </w:r>
      <w:proofErr w:type="gramStart"/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собой</w:t>
      </w:r>
      <w:proofErr w:type="gramEnd"/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</w:p>
    <w:p w:rsidR="000C4FCF" w:rsidRPr="00885A1E" w:rsidRDefault="000C4FCF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- "потребители ртутьсодержащих ламп" - юридические лица или индивидуальные предприниматели, не имеющие лицензии на осуществление деятельности по обезвреживанию и размещению отходов I - IV класса опасности, а также физические лица, эксплуатирующие осветительные устройства и электрические лампы с ртутным заполнением;</w:t>
      </w:r>
    </w:p>
    <w:p w:rsidR="000C4FCF" w:rsidRPr="00885A1E" w:rsidRDefault="000C4FCF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"накопление" - 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</w:t>
      </w:r>
    </w:p>
    <w:p w:rsidR="000C4FCF" w:rsidRPr="00885A1E" w:rsidRDefault="000C4FCF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- "специализированные организации" -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лицензии на осуществление деятельности по обезвреживанию и размещению отходов I - IV класса опасности;</w:t>
      </w:r>
    </w:p>
    <w:p w:rsidR="000C4FCF" w:rsidRPr="00885A1E" w:rsidRDefault="000C4FCF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- "место первичного сбора и размещения" -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</w:t>
      </w:r>
    </w:p>
    <w:p w:rsidR="000C4FCF" w:rsidRPr="00885A1E" w:rsidRDefault="000C4FCF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- "тара" -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0C4FCF" w:rsidRPr="00885A1E" w:rsidRDefault="000C4FCF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- "герметичность тары" - способность оболочки (корпуса) тары, отдельных ее элементов и соединений препятствовать газовому или жидкостному обмену между средами, разделенными этой оболочкой.</w:t>
      </w:r>
    </w:p>
    <w:p w:rsidR="000C4FCF" w:rsidRPr="00885A1E" w:rsidRDefault="000C4FCF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2252" w:rsidRPr="00885A1E" w:rsidRDefault="00042252" w:rsidP="0086659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Организация сбора отработанных ртутьсодержащих ламп</w:t>
      </w:r>
      <w:r w:rsidR="00107D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2.1. Сбору</w:t>
      </w:r>
      <w:r w:rsidR="002D173B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Порядком</w:t>
      </w:r>
      <w:r w:rsidR="002D173B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подлежат осветительные устройства и электрические лампы с ртутным заполнением и содержанием ртути не менее 0,01 процента, выведенные из эксплуатации и подлежащие утилизации.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="000C4FC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Потребители ртутьсодержащих ламп (кроме физических лиц)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эксплуатирующие осветительные устройства и электрические лампы с ртутным заполнением, должны вести постоянный учет получаемых и отработанных ртутьсодержащих ламп.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</w:t>
      </w:r>
      <w:r w:rsidR="000C4FC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Потребители ртутьсодержащих ламп (кроме физических лиц)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имеющие лицензии на осуществление деятельности по размещению и обезвреживанию отходов I - IV класса опасности, осуществляют накопление отработанных ртутьсодержащих ламп.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Потребители - физические лица</w:t>
      </w:r>
      <w:r w:rsidR="000C4FC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вправе осуществлять временное хранение (накопление) отработанных ртутьсодержащих ламп.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</w:t>
      </w:r>
      <w:proofErr w:type="gramStart"/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территории </w:t>
      </w:r>
      <w:proofErr w:type="spellStart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>Речицкого</w:t>
      </w:r>
      <w:proofErr w:type="spellEnd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167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потребители - физические лица - производят сдачу отработанных ртутьсодержащих ламп </w:t>
      </w:r>
      <w:r w:rsidR="000C4FC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юридическим лицам или индивидуальным предпринимателям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принявшим на себя обязательства по организации накопления отработанных ртутьсодержащих ламп в целях их дальнейшей сдачи для утилизации организациям, имеющим лицензии на осуществление деятельности по размещению и обезвреживанию отходов I - IV класса опасности (далее - специализированные организации).</w:t>
      </w:r>
      <w:proofErr w:type="gramEnd"/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принятия указанных обязательств администрацией </w:t>
      </w:r>
      <w:proofErr w:type="spellStart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>Речицкого</w:t>
      </w:r>
      <w:proofErr w:type="spellEnd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167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могут заключаться соглашения </w:t>
      </w:r>
      <w:r w:rsidR="000C4FC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(договора)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сотрудничестве между</w:t>
      </w:r>
      <w:r w:rsidR="000C4FC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администрацией и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названными лицами.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Не допускается самостоятельное обезвреживание, использование, транспортирование и размещение отработанных ртутьсодержащих ламп потребителями отработанных ртутьсодержащих ламп, а также их накопление в других местах.</w:t>
      </w:r>
    </w:p>
    <w:p w:rsidR="000C4FCF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</w:t>
      </w:r>
      <w:r w:rsidR="000C4FC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Накопление отработанных ртутьсодержащих ламп в местах, являющихся общим имуществом собственников помещений многоквартирного дома, не </w:t>
      </w:r>
      <w:r w:rsidR="000C4FCF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допускается. Накопление должно производиться в соответствии с требованиями "ГОСТ 12.3.031-83. Система стандартов безопасности труда. Работы с ртутью. Требования безопасности", Санитарных правил при работе с ртутью, ее соединениями и приборами с ртутным заполнением, утвержденных Главным государственным санитарным врачом СССР 04.04.1988 N 4607-88.</w:t>
      </w:r>
    </w:p>
    <w:p w:rsidR="00042252" w:rsidRPr="00885A1E" w:rsidRDefault="000C4FCF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Накопление отработанных ртутьсодержащих ламп производится о</w:t>
      </w: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тдельно от других видов отходов в местах первичного сбора и размещения.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2.9. 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Временное х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ранение отработанных ртутьсодержащих ламп производится в специально выделенном для этих целей помещении, защищенном от химически агрессивных веществ, атмосферных осадков, поверхностных и грунтовых вод, в местах, исключающих повреждение тары.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2.10. Не допускается совместное хранение поврежденных и неповрежденных ртутьсодержащих ламп. Хранение поврежденных ртутьсодержащих ламп осуществляется в 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специальной герметичной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таре.</w:t>
      </w:r>
    </w:p>
    <w:p w:rsidR="000661D0" w:rsidRPr="00885A1E" w:rsidRDefault="00042252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2.11. 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Юридические лица и индивидуальные предприниматели </w:t>
      </w: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назнача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т в установленном порядке ответственн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 за обращением с указанными отходами, разрабатыва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т инструкции по организации накопления отработанных ртутьсодержащих отходов применительно к конкретным условиям.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разработке инструкции юридические лица и индивидуальные предприниматели могут руководствоваться типовой инструкцией (приложение №</w:t>
      </w:r>
      <w:r w:rsidR="003E529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Не допускается самостоятельное обезвреживание, использование, транспортирование и размещение отработанных ртутьсодержащих ламп потребителями.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2.13. Сбор, транспортирование, размещение, обезвреживание и использование отработанных ртутьсодержащих ламп осуществляется специализированными организациями, в том числе на основании соответствующих 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соглашений (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договоров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потребителями ртутьсодержащих ламп.</w:t>
      </w:r>
    </w:p>
    <w:p w:rsidR="000661D0" w:rsidRPr="00885A1E" w:rsidRDefault="00042252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2.14. 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Категорически запрещается утилизировать (выбрасывать) 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ртутьсодержащие 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отходы в местах сбора твердых бытовых отходов - контейнеры и контейнерные площадки, уличные мусоросборные емкости, а также загружать в емкости автотранспортных средств коммунальных служб.</w:t>
      </w:r>
    </w:p>
    <w:p w:rsidR="00042252" w:rsidRPr="00885A1E" w:rsidRDefault="00885A1E" w:rsidP="0086659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2.15. </w:t>
      </w:r>
      <w:proofErr w:type="gramStart"/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Органы местного самоуправления организуют сбор и определяют место первичного сбора и размещения отработанных ртутьсодержащих ламп у потребителей ртутьсодержащих ламп (кроме потребителей ртутьсодержащих ламп, являющихся собственниками, нанимателями,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(или) выполнения работ по содержанию и ремонту общего имущества в таких домах), а также</w:t>
      </w:r>
      <w:proofErr w:type="gramEnd"/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информирование.</w:t>
      </w:r>
    </w:p>
    <w:p w:rsidR="00042252" w:rsidRPr="00885A1E" w:rsidRDefault="00042252" w:rsidP="0086659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Информирование потребителей</w:t>
      </w:r>
    </w:p>
    <w:p w:rsidR="000661D0" w:rsidRPr="00885A1E" w:rsidRDefault="00042252" w:rsidP="009D1A20">
      <w:pPr>
        <w:shd w:val="clear" w:color="auto" w:fill="FFFFFF"/>
        <w:spacing w:after="0" w:line="240" w:lineRule="auto"/>
        <w:ind w:firstLine="195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Информирование о порядке сбора и определения места первичного сбора и размещения отработанных ртутьсодержащих ламп осуществляется администрацией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, юридическими лицами и инд</w:t>
      </w:r>
      <w:r w:rsidR="009D1A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ивидуальными предпринимателями, 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специализированными организациями, осуществляющими накопление и реализацию ртутьсодержащих ламп.</w:t>
      </w:r>
    </w:p>
    <w:p w:rsidR="000661D0" w:rsidRPr="00885A1E" w:rsidRDefault="00042252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порядке сбора отработанных ртутьсодержащих ламп 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размещается 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информационн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стенд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ах (стойках</w:t>
      </w:r>
      <w:r w:rsidR="003E529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территории </w:t>
      </w:r>
      <w:proofErr w:type="spellStart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>Речицкого</w:t>
      </w:r>
      <w:proofErr w:type="spellEnd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61D8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сельского поселения</w:t>
      </w:r>
      <w:r w:rsidR="000661D0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местах реализации ртутьсодержащих ламп, по месту нахождения специализированных организаций занимающихся сбором, хранением, транспортировкой и утилизацией отработанных ртутьсодержащих ламп.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3.3. Размещению подлежит следующая информация:</w:t>
      </w:r>
    </w:p>
    <w:p w:rsidR="00042252" w:rsidRPr="00885A1E" w:rsidRDefault="00042252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орядок организации сбора отработанных ртутьсодержащих ламп;</w:t>
      </w:r>
    </w:p>
    <w:p w:rsidR="00042252" w:rsidRPr="00885A1E" w:rsidRDefault="00042252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еречень специализированных организаций, осуществляющих сбор, транспортировку, хранение и размещение ртутьсодержащих отходов, проведение демеркуризационных мероприятий, с указанием места нахождения и контактных телефонов;</w:t>
      </w:r>
    </w:p>
    <w:p w:rsidR="00042252" w:rsidRPr="00885A1E" w:rsidRDefault="00042252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еста и условия приема отработанных ртутьсодержащих ламп;</w:t>
      </w:r>
    </w:p>
    <w:p w:rsidR="00042252" w:rsidRPr="00885A1E" w:rsidRDefault="00885A1E" w:rsidP="0086659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Обращения населения, руководителей предприятий, организаций по организации определения места первичного сбора и размещения отработанных ртутьсодержащих ламп принимаются администрацией</w:t>
      </w:r>
      <w:r w:rsidR="00061D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42252" w:rsidRPr="00885A1E" w:rsidRDefault="00042252" w:rsidP="0086659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Ответственность за нарушение правил обращения с отработанными ртутьсодержащими лампами.</w:t>
      </w:r>
    </w:p>
    <w:p w:rsidR="00FF13B2" w:rsidRPr="00885A1E" w:rsidRDefault="00042252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несоблюдение требований в области обращения с ртутьсодержащими отходами на территории </w:t>
      </w:r>
      <w:proofErr w:type="spellStart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>Речицкого</w:t>
      </w:r>
      <w:proofErr w:type="spellEnd"/>
      <w:r w:rsidR="009D1A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61D8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13B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 физические, юридические лица и индивидуальные предприниматели несут ответственность в соответствии с действующим законодательством РФ.</w:t>
      </w:r>
    </w:p>
    <w:p w:rsidR="00042252" w:rsidRPr="00885A1E" w:rsidRDefault="00FF13B2" w:rsidP="0086659B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</w:t>
      </w:r>
      <w:proofErr w:type="gramStart"/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соблюдением требований в области обращения с отработанными ртутьсодержащими лампами осуществляется органами государственного контроля в области обращения с отходами на объектах хозяйственной и иной деятельности независимо от форм собственности, находящихся на территории </w:t>
      </w:r>
      <w:r w:rsidR="00061D82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Брянской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области.</w:t>
      </w:r>
    </w:p>
    <w:p w:rsidR="00042252" w:rsidRPr="00885A1E" w:rsidRDefault="00885A1E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42252"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законодательством.</w:t>
      </w:r>
    </w:p>
    <w:p w:rsidR="00042252" w:rsidRPr="00885A1E" w:rsidRDefault="00042252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A1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42252" w:rsidRPr="00B26684" w:rsidRDefault="00042252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529D" w:rsidRDefault="003E529D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E241F" w:rsidRDefault="002E241F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61D82" w:rsidRDefault="00061D82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61D82" w:rsidRDefault="00061D82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61D82" w:rsidRDefault="00061D82" w:rsidP="0086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61D82" w:rsidRDefault="00061D82" w:rsidP="002502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36381" w:rsidRDefault="00F36381" w:rsidP="002502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36381" w:rsidRDefault="00F36381" w:rsidP="002502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2252" w:rsidRPr="00B26684" w:rsidRDefault="00042252" w:rsidP="002502F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B266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B2668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Приложение №</w:t>
      </w:r>
      <w:r w:rsidR="003E529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</w:t>
      </w:r>
    </w:p>
    <w:p w:rsidR="00042252" w:rsidRPr="00B26684" w:rsidRDefault="00042252" w:rsidP="002502F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к постановлению администрации</w:t>
      </w:r>
    </w:p>
    <w:p w:rsidR="002502FC" w:rsidRPr="002502FC" w:rsidRDefault="0023599D" w:rsidP="002502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</w:t>
      </w:r>
      <w:r w:rsidR="00C0337E">
        <w:rPr>
          <w:rFonts w:ascii="Times New Roman" w:hAnsi="Times New Roman" w:cs="Times New Roman"/>
          <w:sz w:val="24"/>
          <w:szCs w:val="24"/>
        </w:rPr>
        <w:t>5.05.2025г №  39</w:t>
      </w:r>
    </w:p>
    <w:p w:rsidR="00042252" w:rsidRPr="00B26684" w:rsidRDefault="00042252" w:rsidP="009D1A2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042252" w:rsidRPr="00B26684" w:rsidRDefault="00042252" w:rsidP="009D1A2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Типовая инструкция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 организации накопления отработанных ртутьсодержащих отходов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1. Общие положения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1.1. Понятия, используемые в настоящей Типовой инструкции: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отработанные ртутьсодержащие лампы (далее - ОРТЛ) - отходы I класса опасности (чрезвычайно опасные), подлежащие сбору и отправке на демеркуризацию;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ртутьсодержащие лампы (далее - РТЛ) - лампы типа ДРЛ, ЛБ, ЛД, L18/20 и F18/W54 (не российского производства) и другие типы ламп, содержащие в своем составе ртуть, используемые для освещения помещений.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Ртутьсодержащие лампы представляют собой газоразрядные источники света, принцип действия которых заключается в следующем: под воздействием электрического поля в парах ртути, закачанной в герметичную стеклянную трубку, возникает электрический разряд, сопровождающийся ультрафиолетовым излучением. Нанесенный на внутреннюю поверхность люминофор преобразует ультрафиолетовое излучение в видимый свет;</w:t>
      </w:r>
    </w:p>
    <w:p w:rsidR="00042252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ртуть - жидкий металл серебристо-белого цвета, пары которого оказывают токсичное действие на живой организм.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1.2. Одна разбитая лампа, содержащая ртуть в количестве 0,1 г., делает непригодным для дыхания воздух в помещении объемом 5000 куб. м.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1.3. Ртуть оказывает негативное влияние на нервную систему организма человека, вызывая эмоциональную неустойчивость, повышенную утомляемость, снижение памяти, нарушение сна. Нередко наблюдаются боли в конечностях (ртутные полиневриты). Кроме того, жидкий металл оказывает токсическое действие на эндокринные железы, на зрительный анализатор, на сердечно-сосудистую систему, органы пищеварения.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before="24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2. Условия хранения отработанных ртутьсодержащих ламп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2.1. Главным условием при замене и сборе ОРТЛ является сохранение герметичности.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2.2. Сбор и накопление ОРТЛ необходимо производить в установленных местах строго отдельно от обычного мусора.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2.3. В процессе сбора лампы разделяются по диаметру и длине.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2.4. Тарой для сбора ОРТЛ являются целые индивидуальные коробки из жесткого картона.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2.5. После упаковки ОРТЛ в тару для сбора их следует сложить в отдельные коробки из фанеры или ДСП для хранения.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2.6. Для каждого типа лампы должна быть предусмотрена своя отдельная коробка. Каждая коробка должна быть подписана (указываются тип ламп, марка, длина, диаметр, максимальное количество, которое возможно уложить в коробку).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2.7. Лампы в коробку должны укладываться плотно.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2.8. Помещение, предназначенное для накопления ОРТЛ, должно быть просторным (чтобы не стесняло движение человека с вытянутыми руками), иметь возможность проветриваться, также необходимо наличие естественной приточно-вытяжной вентиляции.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2.9. Для ликвидации возможной аварийной ситуации, связанной с разрушением большого количества ламп, в целях предотвращения неблагоприятных экологических последствий в помещении, где хранятся ОРТЛ, необходимо наличие емкости с водой не менее 10 литров, а также запас марганцевого калия.</w:t>
      </w:r>
    </w:p>
    <w:p w:rsidR="00042252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2.10. При разбитии ОРТЛ контейнер для хранения (место разбития) необходимо обработать 10%-м раствором перманганата калия и смыть водой. Осколки собираются щеткой или скребком в металлический контейнер (специальную тару) с плотно закрывающейся крышкой. 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Выбрасывать ртутьсодержащие лампы в мусорные баки категорически запрещается!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2.11. На разбитые лампы составляется акт произвольной формы, в котором указываются тип разбитых ламп, их количество, дата происшествия, место происшествия.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2.12. Запрещается: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- Накапливать лампы под открытым небом.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- Накапливать в таких местах, где к ним могут иметь доступ дети.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- Накапливать лампы без тары.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- Накапливать лампы в мягких картонных коробках, уложенных друг на друга.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- Накапливать лампы на грунтовой поверхности.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before="24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3.Учет отработанных ртутьсодержащих ламп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3.1. Учет наличия и движения ОРТЛ ведется в специальном журнале, где в обязательном порядке отмечается движение целых ртутьсодержащих ламп и ОРТЛ.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3.2. Страницы журнала должны быть пронумерованы, прошнурованы и скреплены.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3.3. Журнал учета должен заполняться ответственным лицом. В журнал вносятся данные о поступивших целых и отработанных лампах. Обязательно указываются марка ламп, количество, дата приемки и лицо, которое сдает лампы.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Порядок сдачи, транспортировки и перевозки отработанных ртутьсодержащих </w:t>
      </w: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ламп на утилизирующие предприятия</w:t>
      </w:r>
      <w:r w:rsidR="0052245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4.1. ОРТЛ сдаются на утилизацию один раз за отчетный период, но не реже  1 раза в год.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4.2. Отработанные лампы принимаются сухими, каждая лампа в отдельной таре. Исключается их битье и выпадение при погрузочных работах.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>4.3. Перевозку ОРТЛ с территории организации до места утилизации осуществляет специализированная организация, которая несет полную ответственность за все, что может произойти при их перевозке.</w:t>
      </w: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42252" w:rsidRPr="00B26684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042252" w:rsidRDefault="00042252" w:rsidP="008665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042252" w:rsidRDefault="00042252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175F04" w:rsidRDefault="00175F04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2E241F" w:rsidRDefault="002E241F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2E241F" w:rsidRDefault="002E241F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9D1A20" w:rsidRDefault="009D1A20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042252" w:rsidRPr="00B26684" w:rsidRDefault="00042252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 </w:t>
      </w: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Приложение </w:t>
      </w:r>
    </w:p>
    <w:p w:rsidR="00042252" w:rsidRPr="00B26684" w:rsidRDefault="00042252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66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Инструкции                                                                               </w:t>
      </w:r>
    </w:p>
    <w:p w:rsidR="00042252" w:rsidRPr="00B26684" w:rsidRDefault="00042252" w:rsidP="00042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42252" w:rsidRPr="00B26684" w:rsidTr="00E73C0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ТИПОВАЯ ФОРМА ЖУРНАЛА УЧЕТА</w:t>
            </w:r>
          </w:p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ДВИЖЕНИЯ ОТРАБОТАННЫХ РТУТЬСОДЕРЖАЩИХ ЛАМП</w:t>
            </w:r>
          </w:p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_____________________________________</w:t>
            </w:r>
          </w:p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«наименование предприятия»</w:t>
            </w:r>
          </w:p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Начат ___________ 20___г.</w:t>
            </w:r>
          </w:p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042252" w:rsidRPr="00B26684" w:rsidRDefault="00042252" w:rsidP="00042252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42252" w:rsidRPr="00B26684" w:rsidRDefault="00042252" w:rsidP="00042252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2268"/>
        <w:gridCol w:w="1842"/>
        <w:gridCol w:w="1418"/>
        <w:gridCol w:w="2186"/>
      </w:tblGrid>
      <w:tr w:rsidR="00042252" w:rsidRPr="00B26684" w:rsidTr="00E73C0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52" w:rsidRPr="00B26684" w:rsidRDefault="00042252" w:rsidP="00E73C09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лампы, ртутьсодержащего прибора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Количество отработанных ртутьсодержащих ламп и приборов, находящихся на хранении в складе, 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Сдано специализированной организации,</w:t>
            </w:r>
          </w:p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Остаток, шт.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Ответственное лицо</w:t>
            </w:r>
          </w:p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(Ф.И.О./ подпись)</w:t>
            </w:r>
          </w:p>
        </w:tc>
      </w:tr>
      <w:tr w:rsidR="00042252" w:rsidRPr="00B26684" w:rsidTr="00E73C09">
        <w:trPr>
          <w:trHeight w:val="248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52" w:rsidRPr="00B26684" w:rsidRDefault="00042252" w:rsidP="00E73C0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266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</w:tbl>
    <w:p w:rsidR="00042252" w:rsidRPr="00B26684" w:rsidRDefault="00042252" w:rsidP="0004225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558A5" w:rsidRDefault="00E558A5"/>
    <w:sectPr w:rsidR="00E558A5" w:rsidSect="00D2262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398C"/>
    <w:multiLevelType w:val="hybridMultilevel"/>
    <w:tmpl w:val="F52A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252"/>
    <w:rsid w:val="00042252"/>
    <w:rsid w:val="00061D82"/>
    <w:rsid w:val="000661D0"/>
    <w:rsid w:val="000C4FCF"/>
    <w:rsid w:val="000D4370"/>
    <w:rsid w:val="00107D25"/>
    <w:rsid w:val="0011705A"/>
    <w:rsid w:val="00134A73"/>
    <w:rsid w:val="00175F04"/>
    <w:rsid w:val="001E3BFE"/>
    <w:rsid w:val="001F5B14"/>
    <w:rsid w:val="0023599D"/>
    <w:rsid w:val="002502FC"/>
    <w:rsid w:val="002D173B"/>
    <w:rsid w:val="002E241F"/>
    <w:rsid w:val="003E1982"/>
    <w:rsid w:val="003E529D"/>
    <w:rsid w:val="00404B20"/>
    <w:rsid w:val="0044516A"/>
    <w:rsid w:val="00475818"/>
    <w:rsid w:val="0051594D"/>
    <w:rsid w:val="005207B0"/>
    <w:rsid w:val="00522457"/>
    <w:rsid w:val="005E10F5"/>
    <w:rsid w:val="007163F4"/>
    <w:rsid w:val="007B4E0E"/>
    <w:rsid w:val="007F4947"/>
    <w:rsid w:val="008506A8"/>
    <w:rsid w:val="0086659B"/>
    <w:rsid w:val="00872135"/>
    <w:rsid w:val="00885A1E"/>
    <w:rsid w:val="00971799"/>
    <w:rsid w:val="009D1A20"/>
    <w:rsid w:val="00A02EF9"/>
    <w:rsid w:val="00AA13FA"/>
    <w:rsid w:val="00AB30E3"/>
    <w:rsid w:val="00B0167F"/>
    <w:rsid w:val="00C0337E"/>
    <w:rsid w:val="00D22622"/>
    <w:rsid w:val="00DB762E"/>
    <w:rsid w:val="00E558A5"/>
    <w:rsid w:val="00ED5D3F"/>
    <w:rsid w:val="00F03295"/>
    <w:rsid w:val="00F36381"/>
    <w:rsid w:val="00FE75E6"/>
    <w:rsid w:val="00FF13B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42252"/>
    <w:rPr>
      <w:b/>
      <w:bCs/>
    </w:rPr>
  </w:style>
  <w:style w:type="paragraph" w:customStyle="1" w:styleId="ConsPlusNonformat">
    <w:name w:val="ConsPlusNonformat"/>
    <w:uiPriority w:val="99"/>
    <w:rsid w:val="000422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paragraph" w:styleId="a4">
    <w:name w:val="List Paragraph"/>
    <w:basedOn w:val="a"/>
    <w:uiPriority w:val="34"/>
    <w:qFormat/>
    <w:rsid w:val="000422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EF23E-078B-4F1B-9820-58E1B8C5C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2806</Words>
  <Characters>15997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007</cp:lastModifiedBy>
  <cp:revision>20</cp:revision>
  <cp:lastPrinted>2025-05-15T13:12:00Z</cp:lastPrinted>
  <dcterms:created xsi:type="dcterms:W3CDTF">2020-01-28T07:05:00Z</dcterms:created>
  <dcterms:modified xsi:type="dcterms:W3CDTF">2025-05-30T08:47:00Z</dcterms:modified>
</cp:coreProperties>
</file>