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E39" w:rsidRPr="003C22C2" w:rsidRDefault="009B52C8">
      <w:pPr>
        <w:pStyle w:val="30"/>
        <w:framePr w:w="9941" w:h="1988" w:hRule="exact" w:wrap="none" w:vAnchor="page" w:hAnchor="page" w:x="1243" w:y="811"/>
        <w:shd w:val="clear" w:color="auto" w:fill="auto"/>
        <w:spacing w:after="273"/>
        <w:rPr>
          <w:sz w:val="24"/>
          <w:szCs w:val="24"/>
        </w:rPr>
      </w:pPr>
      <w:r w:rsidRPr="003C22C2">
        <w:rPr>
          <w:sz w:val="24"/>
          <w:szCs w:val="24"/>
        </w:rPr>
        <w:t>РОССИЙСКАЯ ФЕДЕРАЦИЯ</w:t>
      </w:r>
      <w:r w:rsidRPr="003C22C2">
        <w:rPr>
          <w:sz w:val="24"/>
          <w:szCs w:val="24"/>
        </w:rPr>
        <w:br/>
        <w:t>БРЯНСКАЯ ОБЛАСТЬ</w:t>
      </w:r>
      <w:r w:rsidRPr="003C22C2">
        <w:rPr>
          <w:sz w:val="24"/>
          <w:szCs w:val="24"/>
        </w:rPr>
        <w:br/>
        <w:t>ПОЧЕП</w:t>
      </w:r>
      <w:r w:rsidR="00DD7450" w:rsidRPr="003C22C2">
        <w:rPr>
          <w:sz w:val="24"/>
          <w:szCs w:val="24"/>
        </w:rPr>
        <w:t>СКИЙ МУНИЦИПАЛЬНЫЙ РАЙОН</w:t>
      </w:r>
      <w:r w:rsidR="00DD7450" w:rsidRPr="003C22C2">
        <w:rPr>
          <w:sz w:val="24"/>
          <w:szCs w:val="24"/>
        </w:rPr>
        <w:br/>
        <w:t>РЕЧИЦ</w:t>
      </w:r>
      <w:r w:rsidRPr="003C22C2">
        <w:rPr>
          <w:sz w:val="24"/>
          <w:szCs w:val="24"/>
        </w:rPr>
        <w:t>КАЯ СЕЛЬСКАЯ АДМИНИСТРАЦИЯ</w:t>
      </w:r>
    </w:p>
    <w:p w:rsidR="00B95E39" w:rsidRPr="003C22C2" w:rsidRDefault="009B52C8">
      <w:pPr>
        <w:pStyle w:val="10"/>
        <w:framePr w:w="9941" w:h="1988" w:hRule="exact" w:wrap="none" w:vAnchor="page" w:hAnchor="page" w:x="1243" w:y="811"/>
        <w:shd w:val="clear" w:color="auto" w:fill="auto"/>
        <w:spacing w:before="0" w:after="0" w:line="280" w:lineRule="exact"/>
        <w:rPr>
          <w:sz w:val="24"/>
          <w:szCs w:val="24"/>
        </w:rPr>
      </w:pPr>
      <w:bookmarkStart w:id="0" w:name="bookmark0"/>
      <w:r w:rsidRPr="003C22C2">
        <w:rPr>
          <w:sz w:val="24"/>
          <w:szCs w:val="24"/>
        </w:rPr>
        <w:t>ПОСТАНОВЛЕНИЕ</w:t>
      </w:r>
      <w:bookmarkEnd w:id="0"/>
    </w:p>
    <w:p w:rsidR="00B95E39" w:rsidRPr="003C22C2" w:rsidRDefault="003F2B24" w:rsidP="003C22C2">
      <w:pPr>
        <w:pStyle w:val="20"/>
        <w:framePr w:w="9941" w:h="700" w:hRule="exact" w:wrap="none" w:vAnchor="page" w:hAnchor="page" w:x="1243" w:y="3091"/>
        <w:shd w:val="clear" w:color="auto" w:fill="auto"/>
        <w:spacing w:before="0" w:after="0" w:line="240" w:lineRule="auto"/>
        <w:ind w:right="1300"/>
        <w:jc w:val="center"/>
        <w:rPr>
          <w:sz w:val="24"/>
          <w:szCs w:val="24"/>
        </w:rPr>
      </w:pPr>
      <w:r w:rsidRPr="003C22C2">
        <w:rPr>
          <w:sz w:val="24"/>
          <w:szCs w:val="24"/>
        </w:rPr>
        <w:t xml:space="preserve">                 </w:t>
      </w:r>
      <w:r w:rsidR="00DD7450" w:rsidRPr="003C22C2">
        <w:rPr>
          <w:sz w:val="24"/>
          <w:szCs w:val="24"/>
        </w:rPr>
        <w:t xml:space="preserve">от </w:t>
      </w:r>
      <w:r w:rsidR="009B52C8" w:rsidRPr="003C22C2">
        <w:rPr>
          <w:sz w:val="24"/>
          <w:szCs w:val="24"/>
        </w:rPr>
        <w:t>0</w:t>
      </w:r>
      <w:r w:rsidR="00DD7450" w:rsidRPr="003C22C2">
        <w:rPr>
          <w:sz w:val="24"/>
          <w:szCs w:val="24"/>
        </w:rPr>
        <w:t>3.09.2025 № 66</w:t>
      </w:r>
    </w:p>
    <w:p w:rsidR="00B95E39" w:rsidRPr="003C22C2" w:rsidRDefault="00E8195B" w:rsidP="007C204F">
      <w:pPr>
        <w:pStyle w:val="30"/>
        <w:framePr w:w="9982" w:h="5052" w:hRule="exact" w:wrap="none" w:vAnchor="page" w:hAnchor="page" w:x="1131" w:y="3446"/>
        <w:shd w:val="clear" w:color="auto" w:fill="auto"/>
        <w:spacing w:line="240" w:lineRule="auto"/>
        <w:ind w:right="591"/>
        <w:rPr>
          <w:b w:val="0"/>
          <w:sz w:val="24"/>
          <w:szCs w:val="24"/>
        </w:rPr>
      </w:pPr>
      <w:r w:rsidRPr="003C22C2">
        <w:rPr>
          <w:b w:val="0"/>
          <w:sz w:val="24"/>
          <w:szCs w:val="24"/>
        </w:rPr>
        <w:t xml:space="preserve">                           </w:t>
      </w:r>
      <w:r w:rsidR="009B52C8" w:rsidRPr="003C22C2">
        <w:rPr>
          <w:b w:val="0"/>
          <w:sz w:val="24"/>
          <w:szCs w:val="24"/>
        </w:rPr>
        <w:t xml:space="preserve">Об утверждении </w:t>
      </w:r>
      <w:proofErr w:type="gramStart"/>
      <w:r w:rsidR="009B52C8" w:rsidRPr="003C22C2">
        <w:rPr>
          <w:b w:val="0"/>
          <w:sz w:val="24"/>
          <w:szCs w:val="24"/>
        </w:rPr>
        <w:t xml:space="preserve">Порядка создания мест </w:t>
      </w:r>
      <w:r w:rsidRPr="003C22C2">
        <w:rPr>
          <w:b w:val="0"/>
          <w:sz w:val="24"/>
          <w:szCs w:val="24"/>
        </w:rPr>
        <w:t xml:space="preserve"> </w:t>
      </w:r>
      <w:r w:rsidR="009B52C8" w:rsidRPr="003C22C2">
        <w:rPr>
          <w:b w:val="0"/>
          <w:sz w:val="24"/>
          <w:szCs w:val="24"/>
        </w:rPr>
        <w:t>накопления отработанных ртутьсодержащих ламп</w:t>
      </w:r>
      <w:proofErr w:type="gramEnd"/>
      <w:r w:rsidR="009B52C8" w:rsidRPr="003C22C2">
        <w:rPr>
          <w:b w:val="0"/>
          <w:sz w:val="24"/>
          <w:szCs w:val="24"/>
        </w:rPr>
        <w:t xml:space="preserve"> и информирования потребителей о расположении </w:t>
      </w:r>
      <w:r w:rsidR="00DD7450" w:rsidRPr="003C22C2">
        <w:rPr>
          <w:b w:val="0"/>
          <w:sz w:val="24"/>
          <w:szCs w:val="24"/>
        </w:rPr>
        <w:t xml:space="preserve">таких мест на территории </w:t>
      </w:r>
      <w:proofErr w:type="spellStart"/>
      <w:r w:rsidR="00DD7450" w:rsidRPr="003C22C2">
        <w:rPr>
          <w:b w:val="0"/>
          <w:sz w:val="24"/>
          <w:szCs w:val="24"/>
        </w:rPr>
        <w:t>Речиц</w:t>
      </w:r>
      <w:r w:rsidR="009B52C8" w:rsidRPr="003C22C2">
        <w:rPr>
          <w:b w:val="0"/>
          <w:sz w:val="24"/>
          <w:szCs w:val="24"/>
        </w:rPr>
        <w:t>кого</w:t>
      </w:r>
      <w:proofErr w:type="spellEnd"/>
      <w:r w:rsidR="009B52C8" w:rsidRPr="003C22C2">
        <w:rPr>
          <w:b w:val="0"/>
          <w:sz w:val="24"/>
          <w:szCs w:val="24"/>
        </w:rPr>
        <w:t xml:space="preserve"> сельского поселения </w:t>
      </w:r>
      <w:proofErr w:type="spellStart"/>
      <w:r w:rsidR="009B52C8" w:rsidRPr="003C22C2">
        <w:rPr>
          <w:b w:val="0"/>
          <w:sz w:val="24"/>
          <w:szCs w:val="24"/>
        </w:rPr>
        <w:t>Почепского</w:t>
      </w:r>
      <w:proofErr w:type="spellEnd"/>
      <w:r w:rsidR="009B52C8" w:rsidRPr="003C22C2">
        <w:rPr>
          <w:b w:val="0"/>
          <w:sz w:val="24"/>
          <w:szCs w:val="24"/>
        </w:rPr>
        <w:t xml:space="preserve"> муниципального района Брянской области</w:t>
      </w:r>
    </w:p>
    <w:p w:rsidR="00B95E39" w:rsidRPr="003C22C2" w:rsidRDefault="009B52C8" w:rsidP="007C204F">
      <w:pPr>
        <w:pStyle w:val="20"/>
        <w:framePr w:w="9982" w:h="5052" w:hRule="exact" w:wrap="none" w:vAnchor="page" w:hAnchor="page" w:x="1131" w:y="3446"/>
        <w:shd w:val="clear" w:color="auto" w:fill="auto"/>
        <w:spacing w:before="0" w:after="0"/>
        <w:ind w:firstLine="640"/>
        <w:jc w:val="both"/>
        <w:rPr>
          <w:sz w:val="24"/>
          <w:szCs w:val="24"/>
        </w:rPr>
      </w:pPr>
      <w:proofErr w:type="gramStart"/>
      <w:r w:rsidRPr="003C22C2">
        <w:rPr>
          <w:sz w:val="24"/>
          <w:szCs w:val="24"/>
        </w:rPr>
        <w:t>В соответствии с Федеральными законами от 06.10.2003 № 131-ФЗ «Об общих п</w:t>
      </w:r>
      <w:r w:rsidR="00DD7450" w:rsidRPr="003C22C2">
        <w:rPr>
          <w:sz w:val="24"/>
          <w:szCs w:val="24"/>
        </w:rPr>
        <w:t xml:space="preserve">ринципах организации местного </w:t>
      </w:r>
      <w:r w:rsidRPr="003C22C2">
        <w:rPr>
          <w:sz w:val="24"/>
          <w:szCs w:val="24"/>
        </w:rPr>
        <w:t>самоуправления в Российской Федерации», Федеральным законом от 24.06.1998 № 89-ФЗ «Об отходах производства и потребления», постановлением Правительства Российской Федерации от 28.12.2020 № 2314</w:t>
      </w:r>
      <w:r w:rsidR="00DD7450" w:rsidRPr="003C22C2">
        <w:rPr>
          <w:sz w:val="24"/>
          <w:szCs w:val="24"/>
        </w:rPr>
        <w:t xml:space="preserve"> </w:t>
      </w:r>
      <w:r w:rsidRPr="003C22C2">
        <w:rPr>
          <w:sz w:val="24"/>
          <w:szCs w:val="24"/>
        </w:rPr>
        <w:t>«Об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</w:t>
      </w:r>
      <w:proofErr w:type="gramEnd"/>
      <w:r w:rsidRPr="003C22C2">
        <w:rPr>
          <w:sz w:val="24"/>
          <w:szCs w:val="24"/>
        </w:rPr>
        <w:t xml:space="preserve"> причинение вреда жизни, здоровью граждан, вреда животным, растениям и окружающей среде», </w:t>
      </w:r>
      <w:proofErr w:type="spellStart"/>
      <w:r w:rsidR="00E32BF4" w:rsidRPr="003C22C2">
        <w:rPr>
          <w:sz w:val="24"/>
          <w:szCs w:val="24"/>
        </w:rPr>
        <w:t>Речицкая</w:t>
      </w:r>
      <w:proofErr w:type="spellEnd"/>
      <w:r w:rsidR="00E32BF4" w:rsidRPr="003C22C2">
        <w:rPr>
          <w:sz w:val="24"/>
          <w:szCs w:val="24"/>
        </w:rPr>
        <w:t xml:space="preserve"> сельская </w:t>
      </w:r>
      <w:r w:rsidRPr="003C22C2">
        <w:rPr>
          <w:sz w:val="24"/>
          <w:szCs w:val="24"/>
        </w:rPr>
        <w:t>админис</w:t>
      </w:r>
      <w:r w:rsidR="00DD7450" w:rsidRPr="003C22C2">
        <w:rPr>
          <w:sz w:val="24"/>
          <w:szCs w:val="24"/>
        </w:rPr>
        <w:t xml:space="preserve">трация </w:t>
      </w:r>
      <w:r w:rsidR="00E32BF4" w:rsidRPr="003C22C2">
        <w:rPr>
          <w:sz w:val="24"/>
          <w:szCs w:val="24"/>
        </w:rPr>
        <w:t xml:space="preserve"> </w:t>
      </w:r>
      <w:proofErr w:type="spellStart"/>
      <w:r w:rsidRPr="003C22C2">
        <w:rPr>
          <w:sz w:val="24"/>
          <w:szCs w:val="24"/>
        </w:rPr>
        <w:t>Почепского</w:t>
      </w:r>
      <w:proofErr w:type="spellEnd"/>
      <w:r w:rsidRPr="003C22C2">
        <w:rPr>
          <w:sz w:val="24"/>
          <w:szCs w:val="24"/>
        </w:rPr>
        <w:t xml:space="preserve"> муниципального района Брянской области</w:t>
      </w:r>
    </w:p>
    <w:p w:rsidR="00B95E39" w:rsidRPr="003C22C2" w:rsidRDefault="009B52C8" w:rsidP="007C204F">
      <w:pPr>
        <w:pStyle w:val="10"/>
        <w:framePr w:w="9982" w:h="5052" w:hRule="exact" w:wrap="none" w:vAnchor="page" w:hAnchor="page" w:x="1131" w:y="3446"/>
        <w:shd w:val="clear" w:color="auto" w:fill="auto"/>
        <w:spacing w:before="0" w:after="0" w:line="322" w:lineRule="exact"/>
        <w:ind w:firstLine="640"/>
        <w:jc w:val="both"/>
        <w:rPr>
          <w:sz w:val="24"/>
          <w:szCs w:val="24"/>
        </w:rPr>
      </w:pPr>
      <w:bookmarkStart w:id="1" w:name="bookmark1"/>
      <w:r w:rsidRPr="003C22C2">
        <w:rPr>
          <w:sz w:val="24"/>
          <w:szCs w:val="24"/>
        </w:rPr>
        <w:t>ПОСТАНОВЛЯЕТ:</w:t>
      </w:r>
      <w:bookmarkEnd w:id="1"/>
    </w:p>
    <w:p w:rsidR="00B95E39" w:rsidRPr="003C22C2" w:rsidRDefault="009B52C8" w:rsidP="007C204F">
      <w:pPr>
        <w:pStyle w:val="20"/>
        <w:framePr w:w="10026" w:h="1651" w:hRule="exact" w:wrap="none" w:vAnchor="page" w:hAnchor="page" w:x="909" w:y="8010"/>
        <w:numPr>
          <w:ilvl w:val="0"/>
          <w:numId w:val="1"/>
        </w:numPr>
        <w:shd w:val="clear" w:color="auto" w:fill="auto"/>
        <w:tabs>
          <w:tab w:val="left" w:pos="318"/>
        </w:tabs>
        <w:spacing w:before="0" w:after="173" w:line="346" w:lineRule="exact"/>
        <w:jc w:val="both"/>
        <w:rPr>
          <w:sz w:val="24"/>
          <w:szCs w:val="24"/>
        </w:rPr>
      </w:pPr>
      <w:r w:rsidRPr="003C22C2">
        <w:rPr>
          <w:sz w:val="24"/>
          <w:szCs w:val="24"/>
        </w:rPr>
        <w:t xml:space="preserve">Утвердить Порядок создания мест накопления отработанных ртутьсодержащих ламп и информирования потребителей о расположении таких мест на территории </w:t>
      </w:r>
      <w:proofErr w:type="spellStart"/>
      <w:r w:rsidR="00DD7450" w:rsidRPr="003C22C2">
        <w:rPr>
          <w:sz w:val="24"/>
          <w:szCs w:val="24"/>
        </w:rPr>
        <w:t>Речиц</w:t>
      </w:r>
      <w:r w:rsidRPr="003C22C2">
        <w:rPr>
          <w:sz w:val="24"/>
          <w:szCs w:val="24"/>
        </w:rPr>
        <w:t>кого</w:t>
      </w:r>
      <w:proofErr w:type="spellEnd"/>
      <w:r w:rsidRPr="003C22C2">
        <w:rPr>
          <w:sz w:val="24"/>
          <w:szCs w:val="24"/>
        </w:rPr>
        <w:t xml:space="preserve"> сельского поселения </w:t>
      </w:r>
      <w:proofErr w:type="spellStart"/>
      <w:r w:rsidRPr="003C22C2">
        <w:rPr>
          <w:sz w:val="24"/>
          <w:szCs w:val="24"/>
        </w:rPr>
        <w:t>Почепского</w:t>
      </w:r>
      <w:proofErr w:type="spellEnd"/>
      <w:r w:rsidRPr="003C22C2">
        <w:rPr>
          <w:sz w:val="24"/>
          <w:szCs w:val="24"/>
        </w:rPr>
        <w:t xml:space="preserve"> муниципального района Брянской области согласно приложению №1.</w:t>
      </w:r>
    </w:p>
    <w:p w:rsidR="00B95E39" w:rsidRPr="003C22C2" w:rsidRDefault="009B52C8" w:rsidP="007C204F">
      <w:pPr>
        <w:pStyle w:val="20"/>
        <w:framePr w:w="10026" w:h="1651" w:hRule="exact" w:wrap="none" w:vAnchor="page" w:hAnchor="page" w:x="909" w:y="8010"/>
        <w:numPr>
          <w:ilvl w:val="0"/>
          <w:numId w:val="1"/>
        </w:numPr>
        <w:shd w:val="clear" w:color="auto" w:fill="auto"/>
        <w:tabs>
          <w:tab w:val="left" w:pos="318"/>
        </w:tabs>
        <w:spacing w:before="0" w:after="0" w:line="280" w:lineRule="exact"/>
        <w:jc w:val="both"/>
        <w:rPr>
          <w:sz w:val="24"/>
          <w:szCs w:val="24"/>
        </w:rPr>
      </w:pPr>
      <w:r w:rsidRPr="003C22C2">
        <w:rPr>
          <w:sz w:val="24"/>
          <w:szCs w:val="24"/>
        </w:rPr>
        <w:t>Постановление вступает в силу после его официального опубликования.</w:t>
      </w:r>
    </w:p>
    <w:p w:rsidR="00204F6F" w:rsidRPr="003C22C2" w:rsidRDefault="0058429B" w:rsidP="007C204F">
      <w:pPr>
        <w:pStyle w:val="20"/>
        <w:framePr w:w="9941" w:h="4044" w:hRule="exact" w:wrap="none" w:vAnchor="page" w:hAnchor="page" w:x="909" w:y="9461"/>
        <w:shd w:val="clear" w:color="auto" w:fill="auto"/>
        <w:tabs>
          <w:tab w:val="left" w:pos="1906"/>
        </w:tabs>
        <w:spacing w:before="0" w:after="0" w:line="350" w:lineRule="exact"/>
        <w:jc w:val="both"/>
        <w:rPr>
          <w:sz w:val="24"/>
          <w:szCs w:val="24"/>
        </w:rPr>
      </w:pPr>
      <w:r w:rsidRPr="003C22C2">
        <w:rPr>
          <w:sz w:val="24"/>
          <w:szCs w:val="24"/>
        </w:rPr>
        <w:t xml:space="preserve">3.Считать </w:t>
      </w:r>
      <w:r w:rsidR="00DD7450" w:rsidRPr="003C22C2">
        <w:rPr>
          <w:sz w:val="24"/>
          <w:szCs w:val="24"/>
        </w:rPr>
        <w:t xml:space="preserve"> утратившим</w:t>
      </w:r>
      <w:r w:rsidRPr="003C22C2">
        <w:rPr>
          <w:sz w:val="24"/>
          <w:szCs w:val="24"/>
        </w:rPr>
        <w:t>и</w:t>
      </w:r>
      <w:r w:rsidR="00DD7450" w:rsidRPr="003C22C2">
        <w:rPr>
          <w:sz w:val="24"/>
          <w:szCs w:val="24"/>
        </w:rPr>
        <w:t xml:space="preserve"> силу</w:t>
      </w:r>
      <w:r w:rsidR="00204F6F" w:rsidRPr="003C22C2">
        <w:rPr>
          <w:sz w:val="24"/>
          <w:szCs w:val="24"/>
        </w:rPr>
        <w:t>:</w:t>
      </w:r>
    </w:p>
    <w:p w:rsidR="00204F6F" w:rsidRPr="003C22C2" w:rsidRDefault="00DD7450" w:rsidP="007C204F">
      <w:pPr>
        <w:pStyle w:val="20"/>
        <w:framePr w:w="9941" w:h="4044" w:hRule="exact" w:wrap="none" w:vAnchor="page" w:hAnchor="page" w:x="909" w:y="9461"/>
        <w:shd w:val="clear" w:color="auto" w:fill="auto"/>
        <w:tabs>
          <w:tab w:val="left" w:pos="1906"/>
        </w:tabs>
        <w:spacing w:before="0" w:after="0" w:line="350" w:lineRule="exact"/>
        <w:jc w:val="both"/>
        <w:rPr>
          <w:sz w:val="24"/>
          <w:szCs w:val="24"/>
        </w:rPr>
      </w:pPr>
      <w:r w:rsidRPr="003C22C2">
        <w:rPr>
          <w:sz w:val="24"/>
          <w:szCs w:val="24"/>
        </w:rPr>
        <w:t xml:space="preserve"> </w:t>
      </w:r>
      <w:r w:rsidR="0058429B" w:rsidRPr="003C22C2">
        <w:rPr>
          <w:sz w:val="24"/>
          <w:szCs w:val="24"/>
        </w:rPr>
        <w:t>-</w:t>
      </w:r>
      <w:r w:rsidRPr="003C22C2">
        <w:rPr>
          <w:sz w:val="24"/>
          <w:szCs w:val="24"/>
        </w:rPr>
        <w:t xml:space="preserve">Постановление № 38 от 15.05.2025г.« О проведении паспортизации и утверждении паспорта отходов 1-1V классов опасности на территории </w:t>
      </w:r>
      <w:proofErr w:type="spellStart"/>
      <w:r w:rsidRPr="003C22C2">
        <w:rPr>
          <w:sz w:val="24"/>
          <w:szCs w:val="24"/>
        </w:rPr>
        <w:t>Речицкого</w:t>
      </w:r>
      <w:proofErr w:type="spellEnd"/>
      <w:r w:rsidRPr="003C22C2">
        <w:rPr>
          <w:sz w:val="24"/>
          <w:szCs w:val="24"/>
        </w:rPr>
        <w:t xml:space="preserve"> сельского поселения», </w:t>
      </w:r>
    </w:p>
    <w:p w:rsidR="00DD7450" w:rsidRPr="003C22C2" w:rsidRDefault="0058429B" w:rsidP="007C204F">
      <w:pPr>
        <w:pStyle w:val="20"/>
        <w:framePr w:w="9941" w:h="4044" w:hRule="exact" w:wrap="none" w:vAnchor="page" w:hAnchor="page" w:x="909" w:y="9461"/>
        <w:shd w:val="clear" w:color="auto" w:fill="auto"/>
        <w:tabs>
          <w:tab w:val="left" w:pos="1906"/>
        </w:tabs>
        <w:spacing w:before="0" w:after="0" w:line="350" w:lineRule="exact"/>
        <w:jc w:val="both"/>
        <w:rPr>
          <w:sz w:val="24"/>
          <w:szCs w:val="24"/>
        </w:rPr>
      </w:pPr>
      <w:r w:rsidRPr="003C22C2">
        <w:rPr>
          <w:sz w:val="24"/>
          <w:szCs w:val="24"/>
        </w:rPr>
        <w:t>-</w:t>
      </w:r>
      <w:r w:rsidR="00DD7450" w:rsidRPr="003C22C2">
        <w:rPr>
          <w:sz w:val="24"/>
          <w:szCs w:val="24"/>
        </w:rPr>
        <w:t xml:space="preserve">Постановление № 65 от 18.08.2025 г. « Об организации сбора и определении места </w:t>
      </w:r>
      <w:r w:rsidR="00E54604" w:rsidRPr="003C22C2">
        <w:rPr>
          <w:sz w:val="24"/>
          <w:szCs w:val="24"/>
        </w:rPr>
        <w:t>первичного сбора и размещения отработанных ртутьсодержащих ламп»</w:t>
      </w:r>
    </w:p>
    <w:p w:rsidR="007A12C7" w:rsidRPr="003C22C2" w:rsidRDefault="007A12C7" w:rsidP="007C204F">
      <w:pPr>
        <w:pStyle w:val="20"/>
        <w:framePr w:w="9941" w:h="4044" w:hRule="exact" w:wrap="none" w:vAnchor="page" w:hAnchor="page" w:x="909" w:y="9461"/>
        <w:shd w:val="clear" w:color="auto" w:fill="auto"/>
        <w:tabs>
          <w:tab w:val="left" w:pos="1906"/>
        </w:tabs>
        <w:spacing w:before="0" w:after="0" w:line="350" w:lineRule="exact"/>
        <w:jc w:val="both"/>
        <w:rPr>
          <w:sz w:val="24"/>
          <w:szCs w:val="24"/>
        </w:rPr>
      </w:pPr>
      <w:r w:rsidRPr="003C22C2">
        <w:rPr>
          <w:sz w:val="24"/>
          <w:szCs w:val="24"/>
        </w:rPr>
        <w:t xml:space="preserve">-Постановление № 39 от 05.05.2025г. «Об утверждении Порядка организации сбора отработанных ртутьсодержащих ламп на территории </w:t>
      </w:r>
      <w:proofErr w:type="spellStart"/>
      <w:r w:rsidRPr="003C22C2">
        <w:rPr>
          <w:sz w:val="24"/>
          <w:szCs w:val="24"/>
        </w:rPr>
        <w:t>Речицкого</w:t>
      </w:r>
      <w:proofErr w:type="spellEnd"/>
      <w:r w:rsidRPr="003C22C2">
        <w:rPr>
          <w:sz w:val="24"/>
          <w:szCs w:val="24"/>
        </w:rPr>
        <w:t xml:space="preserve"> сельского поселения»</w:t>
      </w:r>
    </w:p>
    <w:p w:rsidR="00810DFF" w:rsidRPr="003C22C2" w:rsidRDefault="00FF0AE3" w:rsidP="007C204F">
      <w:pPr>
        <w:pStyle w:val="20"/>
        <w:framePr w:w="9941" w:h="4044" w:hRule="exact" w:wrap="none" w:vAnchor="page" w:hAnchor="page" w:x="909" w:y="9461"/>
        <w:shd w:val="clear" w:color="auto" w:fill="auto"/>
        <w:tabs>
          <w:tab w:val="left" w:pos="1906"/>
        </w:tabs>
        <w:spacing w:before="0" w:after="0" w:line="350" w:lineRule="exact"/>
        <w:rPr>
          <w:sz w:val="24"/>
          <w:szCs w:val="24"/>
        </w:rPr>
      </w:pPr>
      <w:r w:rsidRPr="003C22C2">
        <w:rPr>
          <w:sz w:val="24"/>
          <w:szCs w:val="24"/>
        </w:rPr>
        <w:t xml:space="preserve"> </w:t>
      </w:r>
      <w:r w:rsidR="00E54604" w:rsidRPr="003C22C2">
        <w:rPr>
          <w:sz w:val="24"/>
          <w:szCs w:val="24"/>
        </w:rPr>
        <w:t>4.</w:t>
      </w:r>
      <w:r w:rsidR="00435735" w:rsidRPr="003C22C2">
        <w:rPr>
          <w:sz w:val="24"/>
          <w:szCs w:val="24"/>
        </w:rPr>
        <w:t xml:space="preserve"> </w:t>
      </w:r>
      <w:r w:rsidRPr="003C22C2">
        <w:rPr>
          <w:sz w:val="24"/>
          <w:szCs w:val="24"/>
        </w:rPr>
        <w:t>Настоящее</w:t>
      </w:r>
      <w:r w:rsidRPr="003C22C2">
        <w:rPr>
          <w:sz w:val="24"/>
          <w:szCs w:val="24"/>
        </w:rPr>
        <w:tab/>
        <w:t>постановление опубликовать в порядке, установленном Уставом</w:t>
      </w:r>
      <w:r w:rsidR="009B52C8" w:rsidRPr="003C22C2">
        <w:rPr>
          <w:sz w:val="24"/>
          <w:szCs w:val="24"/>
        </w:rPr>
        <w:t xml:space="preserve"> </w:t>
      </w:r>
      <w:r w:rsidRPr="003C22C2">
        <w:rPr>
          <w:sz w:val="24"/>
          <w:szCs w:val="24"/>
        </w:rPr>
        <w:t>муниципального образования, а также</w:t>
      </w:r>
      <w:r w:rsidR="009B52C8" w:rsidRPr="003C22C2">
        <w:rPr>
          <w:sz w:val="24"/>
          <w:szCs w:val="24"/>
        </w:rPr>
        <w:t xml:space="preserve"> на официаль</w:t>
      </w:r>
      <w:r w:rsidR="00DD7450" w:rsidRPr="003C22C2">
        <w:rPr>
          <w:sz w:val="24"/>
          <w:szCs w:val="24"/>
        </w:rPr>
        <w:t xml:space="preserve">ном сайте </w:t>
      </w:r>
      <w:proofErr w:type="spellStart"/>
      <w:r w:rsidR="00810DFF" w:rsidRPr="003C22C2">
        <w:rPr>
          <w:sz w:val="24"/>
          <w:szCs w:val="24"/>
        </w:rPr>
        <w:t>Речицкой</w:t>
      </w:r>
      <w:proofErr w:type="spellEnd"/>
      <w:r w:rsidR="00810DFF" w:rsidRPr="003C22C2">
        <w:rPr>
          <w:sz w:val="24"/>
          <w:szCs w:val="24"/>
        </w:rPr>
        <w:t xml:space="preserve"> сельской </w:t>
      </w:r>
      <w:r w:rsidR="00DD7450" w:rsidRPr="003C22C2">
        <w:rPr>
          <w:sz w:val="24"/>
          <w:szCs w:val="24"/>
        </w:rPr>
        <w:t xml:space="preserve">администрации в сети </w:t>
      </w:r>
      <w:r w:rsidR="009B52C8" w:rsidRPr="003C22C2">
        <w:rPr>
          <w:sz w:val="24"/>
          <w:szCs w:val="24"/>
        </w:rPr>
        <w:t>Интернет.</w:t>
      </w:r>
      <w:r w:rsidR="007C204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810DFF" w:rsidRPr="003C22C2">
        <w:rPr>
          <w:sz w:val="24"/>
          <w:szCs w:val="24"/>
        </w:rPr>
        <w:t xml:space="preserve">Глава </w:t>
      </w:r>
      <w:proofErr w:type="spellStart"/>
      <w:r w:rsidR="00810DFF" w:rsidRPr="003C22C2">
        <w:rPr>
          <w:sz w:val="24"/>
          <w:szCs w:val="24"/>
        </w:rPr>
        <w:t>Речицкой</w:t>
      </w:r>
      <w:proofErr w:type="spellEnd"/>
      <w:r w:rsidR="00810DFF" w:rsidRPr="003C22C2">
        <w:rPr>
          <w:sz w:val="24"/>
          <w:szCs w:val="24"/>
        </w:rPr>
        <w:t xml:space="preserve"> сельской администрации                                Н.Н. Шипулина</w:t>
      </w:r>
    </w:p>
    <w:p w:rsidR="00B95E39" w:rsidRPr="003C22C2" w:rsidRDefault="00B95E39">
      <w:pPr>
        <w:sectPr w:rsidR="00B95E39" w:rsidRPr="003C22C2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11B85" w:rsidRDefault="009B52C8">
      <w:pPr>
        <w:pStyle w:val="20"/>
        <w:framePr w:w="9955" w:h="1353" w:hRule="exact" w:wrap="none" w:vAnchor="page" w:hAnchor="page" w:x="1615" w:y="862"/>
        <w:shd w:val="clear" w:color="auto" w:fill="auto"/>
        <w:spacing w:before="0" w:after="0"/>
        <w:ind w:left="5900"/>
        <w:jc w:val="right"/>
      </w:pPr>
      <w:r>
        <w:lastRenderedPageBreak/>
        <w:t>Приложение № 1 к пос</w:t>
      </w:r>
      <w:r w:rsidR="009450FF">
        <w:t>тановле</w:t>
      </w:r>
      <w:r w:rsidR="00211B85">
        <w:t>нию администрации</w:t>
      </w:r>
    </w:p>
    <w:p w:rsidR="00B95E39" w:rsidRDefault="00211B85">
      <w:pPr>
        <w:pStyle w:val="20"/>
        <w:framePr w:w="9955" w:h="1353" w:hRule="exact" w:wrap="none" w:vAnchor="page" w:hAnchor="page" w:x="1615" w:y="862"/>
        <w:shd w:val="clear" w:color="auto" w:fill="auto"/>
        <w:spacing w:before="0" w:after="0"/>
        <w:ind w:left="5900"/>
        <w:jc w:val="right"/>
      </w:pPr>
      <w:r>
        <w:t xml:space="preserve">от </w:t>
      </w:r>
      <w:r w:rsidR="009B52C8">
        <w:t>0</w:t>
      </w:r>
      <w:r>
        <w:t>3.09.2025г. № 66</w:t>
      </w:r>
    </w:p>
    <w:p w:rsidR="00B95E39" w:rsidRDefault="009B52C8">
      <w:pPr>
        <w:pStyle w:val="20"/>
        <w:framePr w:w="9955" w:h="13277" w:hRule="exact" w:wrap="none" w:vAnchor="page" w:hAnchor="page" w:x="1615" w:y="3132"/>
        <w:shd w:val="clear" w:color="auto" w:fill="auto"/>
        <w:spacing w:before="0" w:after="0"/>
        <w:jc w:val="center"/>
      </w:pPr>
      <w:r>
        <w:t>ПОРЯДОК</w:t>
      </w:r>
    </w:p>
    <w:p w:rsidR="00B95E39" w:rsidRDefault="009B52C8">
      <w:pPr>
        <w:pStyle w:val="20"/>
        <w:framePr w:w="9955" w:h="13277" w:hRule="exact" w:wrap="none" w:vAnchor="page" w:hAnchor="page" w:x="1615" w:y="3132"/>
        <w:shd w:val="clear" w:color="auto" w:fill="auto"/>
        <w:spacing w:before="0" w:after="0"/>
        <w:jc w:val="center"/>
      </w:pPr>
      <w:r>
        <w:t>создания мест накопления отработанных ртутьсодержащих ламп и</w:t>
      </w:r>
      <w:r>
        <w:br/>
        <w:t xml:space="preserve">информирования потребителей о расположении </w:t>
      </w:r>
      <w:r w:rsidR="00211B85">
        <w:t>таких мест на территории</w:t>
      </w:r>
      <w:r w:rsidR="00211B85">
        <w:br/>
      </w:r>
      <w:proofErr w:type="spellStart"/>
      <w:r w:rsidR="00211B85">
        <w:t>Речиц</w:t>
      </w:r>
      <w:r>
        <w:t>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Брянской</w:t>
      </w:r>
    </w:p>
    <w:p w:rsidR="00B95E39" w:rsidRDefault="009B52C8">
      <w:pPr>
        <w:pStyle w:val="20"/>
        <w:framePr w:w="9955" w:h="13277" w:hRule="exact" w:wrap="none" w:vAnchor="page" w:hAnchor="page" w:x="1615" w:y="3132"/>
        <w:shd w:val="clear" w:color="auto" w:fill="auto"/>
        <w:spacing w:before="0" w:after="333"/>
        <w:jc w:val="center"/>
      </w:pPr>
      <w:r>
        <w:t>области.</w:t>
      </w:r>
    </w:p>
    <w:p w:rsidR="00B95E39" w:rsidRDefault="009B52C8">
      <w:pPr>
        <w:pStyle w:val="120"/>
        <w:framePr w:w="9955" w:h="13277" w:hRule="exact" w:wrap="none" w:vAnchor="page" w:hAnchor="page" w:x="1615" w:y="3132"/>
        <w:numPr>
          <w:ilvl w:val="0"/>
          <w:numId w:val="2"/>
        </w:numPr>
        <w:shd w:val="clear" w:color="auto" w:fill="auto"/>
        <w:tabs>
          <w:tab w:val="left" w:pos="3690"/>
        </w:tabs>
        <w:spacing w:before="0" w:after="281" w:line="280" w:lineRule="exact"/>
        <w:ind w:left="3420"/>
      </w:pPr>
      <w:bookmarkStart w:id="2" w:name="bookmark2"/>
      <w:r>
        <w:t>ОБЩИЕ ПОЛОЖЕНИЯ</w:t>
      </w:r>
      <w:bookmarkEnd w:id="2"/>
    </w:p>
    <w:p w:rsidR="00B95E39" w:rsidRDefault="009B52C8" w:rsidP="0058429B">
      <w:pPr>
        <w:pStyle w:val="20"/>
        <w:framePr w:w="9955" w:h="13277" w:hRule="exact" w:wrap="none" w:vAnchor="page" w:hAnchor="page" w:x="1615" w:y="3132"/>
        <w:numPr>
          <w:ilvl w:val="0"/>
          <w:numId w:val="3"/>
        </w:numPr>
        <w:shd w:val="clear" w:color="auto" w:fill="auto"/>
        <w:tabs>
          <w:tab w:val="left" w:pos="1236"/>
        </w:tabs>
        <w:spacing w:before="0" w:after="0" w:line="326" w:lineRule="exact"/>
        <w:ind w:firstLine="800"/>
      </w:pPr>
      <w:r>
        <w:t>Настоящий Порядок регулирует создание мест накопления отработанных ртутьсодержащих ламп, информирование потребителей ртутьсодержащих ламп о местах накопления, и</w:t>
      </w:r>
      <w:r w:rsidR="00211B85">
        <w:t xml:space="preserve"> действует на территории </w:t>
      </w:r>
      <w:proofErr w:type="spellStart"/>
      <w:r w:rsidR="00211B85">
        <w:t>Речиц</w:t>
      </w:r>
      <w:r>
        <w:t>кого</w:t>
      </w:r>
      <w:proofErr w:type="spellEnd"/>
      <w:r>
        <w:t xml:space="preserve"> сельского поселения </w:t>
      </w:r>
      <w:proofErr w:type="spellStart"/>
      <w:r>
        <w:t>Почепского</w:t>
      </w:r>
      <w:proofErr w:type="spellEnd"/>
      <w:r>
        <w:t xml:space="preserve"> муниципального района Брянской области.</w:t>
      </w:r>
    </w:p>
    <w:p w:rsidR="00B95E39" w:rsidRDefault="009B52C8">
      <w:pPr>
        <w:pStyle w:val="20"/>
        <w:framePr w:w="9955" w:h="13277" w:hRule="exact" w:wrap="none" w:vAnchor="page" w:hAnchor="page" w:x="1615" w:y="3132"/>
        <w:numPr>
          <w:ilvl w:val="0"/>
          <w:numId w:val="3"/>
        </w:numPr>
        <w:shd w:val="clear" w:color="auto" w:fill="auto"/>
        <w:tabs>
          <w:tab w:val="left" w:pos="1236"/>
        </w:tabs>
        <w:spacing w:before="0" w:after="0"/>
        <w:ind w:firstLine="800"/>
        <w:jc w:val="both"/>
      </w:pPr>
      <w:proofErr w:type="gramStart"/>
      <w:r>
        <w:t>Термины, используемые в данном Порядке, соответствуют понятиям, используемым в Правилах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среде, утвержденных постановлением Правительства Российской Федерации от 28.12.2020 № 2314.</w:t>
      </w:r>
      <w:proofErr w:type="gramEnd"/>
    </w:p>
    <w:p w:rsidR="00B95E39" w:rsidRDefault="0058429B">
      <w:pPr>
        <w:pStyle w:val="20"/>
        <w:framePr w:w="9955" w:h="13277" w:hRule="exact" w:wrap="none" w:vAnchor="page" w:hAnchor="page" w:x="1615" w:y="3132"/>
        <w:numPr>
          <w:ilvl w:val="0"/>
          <w:numId w:val="3"/>
        </w:numPr>
        <w:shd w:val="clear" w:color="auto" w:fill="auto"/>
        <w:tabs>
          <w:tab w:val="left" w:pos="1062"/>
        </w:tabs>
        <w:spacing w:before="0" w:after="0" w:line="317" w:lineRule="exact"/>
        <w:ind w:firstLine="800"/>
        <w:jc w:val="both"/>
      </w:pPr>
      <w:proofErr w:type="spellStart"/>
      <w:r>
        <w:t>Речицкая</w:t>
      </w:r>
      <w:proofErr w:type="spellEnd"/>
      <w:r>
        <w:t xml:space="preserve"> сельская администрация </w:t>
      </w:r>
      <w:proofErr w:type="spellStart"/>
      <w:r w:rsidR="009B52C8">
        <w:t>Почепского</w:t>
      </w:r>
      <w:proofErr w:type="spellEnd"/>
      <w:r w:rsidR="009B52C8">
        <w:t xml:space="preserve"> муниципального района Брянской области (далее - Администрация) организует создание мест накопления отработанных ртутьсодержащих ламп:</w:t>
      </w:r>
    </w:p>
    <w:p w:rsidR="00B95E39" w:rsidRDefault="009B52C8">
      <w:pPr>
        <w:pStyle w:val="20"/>
        <w:framePr w:w="9955" w:h="13277" w:hRule="exact" w:wrap="none" w:vAnchor="page" w:hAnchor="page" w:x="1615" w:y="3132"/>
        <w:numPr>
          <w:ilvl w:val="0"/>
          <w:numId w:val="4"/>
        </w:numPr>
        <w:shd w:val="clear" w:color="auto" w:fill="auto"/>
        <w:tabs>
          <w:tab w:val="left" w:pos="1042"/>
        </w:tabs>
        <w:spacing w:before="0" w:after="0"/>
        <w:ind w:firstLine="800"/>
        <w:jc w:val="both"/>
      </w:pPr>
      <w:r>
        <w:t>для потребителей ртутьсодержащих ламп - физических лиц, не являющихся собственниками, нанимателями, пользователями помещений в многоквартирных домах;</w:t>
      </w:r>
    </w:p>
    <w:p w:rsidR="00B95E39" w:rsidRDefault="009B52C8">
      <w:pPr>
        <w:pStyle w:val="20"/>
        <w:framePr w:w="9955" w:h="13277" w:hRule="exact" w:wrap="none" w:vAnchor="page" w:hAnchor="page" w:x="1615" w:y="3132"/>
        <w:numPr>
          <w:ilvl w:val="0"/>
          <w:numId w:val="4"/>
        </w:numPr>
        <w:shd w:val="clear" w:color="auto" w:fill="auto"/>
        <w:tabs>
          <w:tab w:val="left" w:pos="1042"/>
        </w:tabs>
        <w:spacing w:before="0" w:after="300"/>
        <w:ind w:firstLine="800"/>
        <w:jc w:val="both"/>
      </w:pPr>
      <w:r>
        <w:t>для потребителей ртутьсодержащих ламп - физических лиц в случае, когда организация мест накопления не представляется возможной в силу отсутствия в многоквартирных домах соответствующих для этого помещений.</w:t>
      </w:r>
    </w:p>
    <w:p w:rsidR="00B95E39" w:rsidRDefault="009B52C8">
      <w:pPr>
        <w:pStyle w:val="120"/>
        <w:framePr w:w="9955" w:h="13277" w:hRule="exact" w:wrap="none" w:vAnchor="page" w:hAnchor="page" w:x="1615" w:y="3132"/>
        <w:shd w:val="clear" w:color="auto" w:fill="auto"/>
        <w:spacing w:before="0" w:after="300" w:line="322" w:lineRule="exact"/>
        <w:jc w:val="center"/>
      </w:pPr>
      <w:bookmarkStart w:id="3" w:name="bookmark3"/>
      <w:r>
        <w:t>II.СОЗДАНИЕ МЕСТ НАКОПЛЕНИЯ ОТРАБОТАННЫХ</w:t>
      </w:r>
      <w:r>
        <w:br/>
        <w:t>РТУТЬСОДЕРЖАЩИХ ЛАМГТ</w:t>
      </w:r>
      <w:bookmarkEnd w:id="3"/>
    </w:p>
    <w:p w:rsidR="00B95E39" w:rsidRDefault="009B52C8">
      <w:pPr>
        <w:pStyle w:val="20"/>
        <w:framePr w:w="9955" w:h="13277" w:hRule="exact" w:wrap="none" w:vAnchor="page" w:hAnchor="page" w:x="1615" w:y="3132"/>
        <w:numPr>
          <w:ilvl w:val="0"/>
          <w:numId w:val="3"/>
        </w:numPr>
        <w:shd w:val="clear" w:color="auto" w:fill="auto"/>
        <w:tabs>
          <w:tab w:val="left" w:pos="1066"/>
        </w:tabs>
        <w:spacing w:before="0" w:after="0"/>
        <w:ind w:firstLine="800"/>
        <w:jc w:val="both"/>
      </w:pPr>
      <w:r>
        <w:t xml:space="preserve">Место накопления отработанных ртутьсодержащих ламп для лиц, </w:t>
      </w:r>
      <w:r w:rsidR="00211B85">
        <w:t>указанных в пункте 3 настоящего</w:t>
      </w:r>
      <w:r>
        <w:t>. Порядка, является местом передачи их лицензированной организации, и определяется Администрацией.</w:t>
      </w:r>
    </w:p>
    <w:p w:rsidR="00B95E39" w:rsidRDefault="009B52C8">
      <w:pPr>
        <w:pStyle w:val="20"/>
        <w:framePr w:w="9955" w:h="13277" w:hRule="exact" w:wrap="none" w:vAnchor="page" w:hAnchor="page" w:x="1615" w:y="3132"/>
        <w:numPr>
          <w:ilvl w:val="0"/>
          <w:numId w:val="3"/>
        </w:numPr>
        <w:shd w:val="clear" w:color="auto" w:fill="auto"/>
        <w:tabs>
          <w:tab w:val="left" w:pos="1071"/>
        </w:tabs>
        <w:spacing w:before="0" w:after="0"/>
        <w:ind w:firstLine="800"/>
        <w:jc w:val="both"/>
      </w:pPr>
      <w:r>
        <w:t>Места накопления отработанных ртутьсодержащих ламп должны отвечать требованиям законодательства об охране окружающей среды и санитарно-эпидемиологическом благополучии населения.</w:t>
      </w:r>
    </w:p>
    <w:p w:rsidR="00B95E39" w:rsidRDefault="009B52C8">
      <w:pPr>
        <w:pStyle w:val="20"/>
        <w:framePr w:w="9955" w:h="13277" w:hRule="exact" w:wrap="none" w:vAnchor="page" w:hAnchor="page" w:x="1615" w:y="3132"/>
        <w:numPr>
          <w:ilvl w:val="0"/>
          <w:numId w:val="3"/>
        </w:numPr>
        <w:shd w:val="clear" w:color="auto" w:fill="auto"/>
        <w:tabs>
          <w:tab w:val="left" w:pos="1062"/>
        </w:tabs>
        <w:spacing w:before="0" w:after="0"/>
        <w:ind w:firstLine="800"/>
        <w:jc w:val="both"/>
      </w:pPr>
      <w:r>
        <w:t>Накопление поврежденных отработанных ртутьсодержащих ламп производится в герметичной транспортной упаковке, исключающей загрязнение</w:t>
      </w:r>
    </w:p>
    <w:p w:rsidR="00B95E39" w:rsidRDefault="00B95E39">
      <w:pPr>
        <w:rPr>
          <w:sz w:val="2"/>
          <w:szCs w:val="2"/>
        </w:rPr>
        <w:sectPr w:rsidR="00B95E3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bookmarkStart w:id="4" w:name="_GoBack"/>
      <w:bookmarkEnd w:id="4"/>
    </w:p>
    <w:p w:rsidR="00B95E39" w:rsidRDefault="009B52C8">
      <w:pPr>
        <w:pStyle w:val="20"/>
        <w:framePr w:w="9955" w:h="7794" w:hRule="exact" w:wrap="none" w:vAnchor="page" w:hAnchor="page" w:x="1394" w:y="811"/>
        <w:shd w:val="clear" w:color="auto" w:fill="auto"/>
        <w:spacing w:before="0" w:after="0"/>
      </w:pPr>
      <w:r>
        <w:lastRenderedPageBreak/>
        <w:t>окружающей среды и причинение вреда жизни и здоровью человека.</w:t>
      </w:r>
    </w:p>
    <w:p w:rsidR="00B95E39" w:rsidRDefault="009B52C8">
      <w:pPr>
        <w:pStyle w:val="20"/>
        <w:framePr w:w="9955" w:h="7794" w:hRule="exact" w:wrap="none" w:vAnchor="page" w:hAnchor="page" w:x="1394" w:y="811"/>
        <w:numPr>
          <w:ilvl w:val="0"/>
          <w:numId w:val="5"/>
        </w:numPr>
        <w:shd w:val="clear" w:color="auto" w:fill="auto"/>
        <w:tabs>
          <w:tab w:val="left" w:pos="1082"/>
        </w:tabs>
        <w:spacing w:before="0" w:after="0"/>
        <w:ind w:firstLine="800"/>
        <w:jc w:val="both"/>
      </w:pPr>
      <w:r>
        <w:t>Накопление неповрежденных отработанных ртутьсодержащих ламп производится в соответствии с требованиями безопасности, предусмотренными производителем ртутьсодержащих ламп, указанных в правилах эксплуатации таких товаров. Накопление неповрежденных отработанных ртутьсодержащих ламп производится в индивидуальной и транспортной упаковках, обеспечивающих сохранность отработанных ртутьсодержащих ламп. Допускается использовать для накопления отработанных ртутьсодержащих ламп упаковку от новых ламп в целях исключения возможности повреждения таких ламп.</w:t>
      </w:r>
    </w:p>
    <w:p w:rsidR="00B95E39" w:rsidRDefault="009B52C8">
      <w:pPr>
        <w:pStyle w:val="20"/>
        <w:framePr w:w="9955" w:h="7794" w:hRule="exact" w:wrap="none" w:vAnchor="page" w:hAnchor="page" w:x="1394" w:y="811"/>
        <w:numPr>
          <w:ilvl w:val="0"/>
          <w:numId w:val="5"/>
        </w:numPr>
        <w:shd w:val="clear" w:color="auto" w:fill="auto"/>
        <w:tabs>
          <w:tab w:val="left" w:pos="1082"/>
        </w:tabs>
        <w:spacing w:before="0" w:after="333"/>
        <w:ind w:firstLine="800"/>
        <w:jc w:val="both"/>
      </w:pPr>
      <w:r>
        <w:t>Накопление отработанных ртутьсодержащих ламп производится отдельно от других видов отходов. Не допускается совместное накопление поврежденных и неповрежденных ртутьсодержащих ламп.</w:t>
      </w:r>
    </w:p>
    <w:p w:rsidR="00B95E39" w:rsidRDefault="009B52C8">
      <w:pPr>
        <w:pStyle w:val="20"/>
        <w:framePr w:w="9955" w:h="7794" w:hRule="exact" w:wrap="none" w:vAnchor="page" w:hAnchor="page" w:x="1394" w:y="811"/>
        <w:shd w:val="clear" w:color="auto" w:fill="auto"/>
        <w:spacing w:before="0" w:after="0" w:line="280" w:lineRule="exact"/>
        <w:jc w:val="center"/>
      </w:pPr>
      <w:r>
        <w:t>III. ИНФОРМИРОВАНИЕ О МЕСТАХ НАКОПЛЕНИЯ ОТРАБОТАННЫХ</w:t>
      </w:r>
    </w:p>
    <w:p w:rsidR="00B95E39" w:rsidRDefault="009B52C8">
      <w:pPr>
        <w:pStyle w:val="20"/>
        <w:framePr w:w="9955" w:h="7794" w:hRule="exact" w:wrap="none" w:vAnchor="page" w:hAnchor="page" w:x="1394" w:y="811"/>
        <w:shd w:val="clear" w:color="auto" w:fill="auto"/>
        <w:spacing w:before="0" w:after="299" w:line="280" w:lineRule="exact"/>
        <w:jc w:val="center"/>
      </w:pPr>
      <w:r>
        <w:t>РТУТЬСОДЕРЖАЩИХ ЛАМП</w:t>
      </w:r>
    </w:p>
    <w:p w:rsidR="00B95E39" w:rsidRDefault="00211B85">
      <w:pPr>
        <w:pStyle w:val="20"/>
        <w:framePr w:w="9955" w:h="7794" w:hRule="exact" w:wrap="none" w:vAnchor="page" w:hAnchor="page" w:x="1394" w:y="811"/>
        <w:numPr>
          <w:ilvl w:val="0"/>
          <w:numId w:val="5"/>
        </w:numPr>
        <w:shd w:val="clear" w:color="auto" w:fill="auto"/>
        <w:tabs>
          <w:tab w:val="left" w:pos="1082"/>
        </w:tabs>
        <w:spacing w:before="0" w:after="0"/>
        <w:ind w:firstLine="800"/>
        <w:jc w:val="both"/>
      </w:pPr>
      <w:r>
        <w:t xml:space="preserve">Администрация информирует лиц, </w:t>
      </w:r>
      <w:r w:rsidR="009B52C8">
        <w:t>указанных в пункте 3 настоящего Порядка, о местах накопления отработанных ртутьсодержащих ламп путем размещения сведений на официальном сайте му</w:t>
      </w:r>
      <w:r>
        <w:t xml:space="preserve">ниципального образования </w:t>
      </w:r>
      <w:proofErr w:type="spellStart"/>
      <w:r>
        <w:t>Речиц</w:t>
      </w:r>
      <w:r w:rsidR="009B52C8">
        <w:t>кое</w:t>
      </w:r>
      <w:proofErr w:type="spellEnd"/>
      <w:r w:rsidR="009B52C8">
        <w:t xml:space="preserve"> сельское поселение </w:t>
      </w:r>
      <w:proofErr w:type="spellStart"/>
      <w:r w:rsidR="009B52C8">
        <w:t>Почепского</w:t>
      </w:r>
      <w:proofErr w:type="spellEnd"/>
      <w:r w:rsidR="009B52C8">
        <w:t xml:space="preserve"> муниципального района Брянской области в информационно-телекоммуникационной сети «Интернет», информационных стендах в зданиях Администрации, а также в других общедоступных местах.</w:t>
      </w:r>
    </w:p>
    <w:p w:rsidR="00B95E39" w:rsidRDefault="00B95E39">
      <w:pPr>
        <w:rPr>
          <w:sz w:val="2"/>
          <w:szCs w:val="2"/>
        </w:rPr>
      </w:pPr>
    </w:p>
    <w:sectPr w:rsidR="00B95E39" w:rsidSect="00B63EC2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2CC" w:rsidRDefault="006252CC">
      <w:r>
        <w:separator/>
      </w:r>
    </w:p>
  </w:endnote>
  <w:endnote w:type="continuationSeparator" w:id="0">
    <w:p w:rsidR="006252CC" w:rsidRDefault="006252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2CC" w:rsidRDefault="006252CC"/>
  </w:footnote>
  <w:footnote w:type="continuationSeparator" w:id="0">
    <w:p w:rsidR="006252CC" w:rsidRDefault="006252C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46A62"/>
    <w:multiLevelType w:val="multilevel"/>
    <w:tmpl w:val="D97E3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52C3B86"/>
    <w:multiLevelType w:val="multilevel"/>
    <w:tmpl w:val="72A6CD9E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D02529"/>
    <w:multiLevelType w:val="multilevel"/>
    <w:tmpl w:val="B66848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F50B88"/>
    <w:multiLevelType w:val="multilevel"/>
    <w:tmpl w:val="1BFCFB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40744B"/>
    <w:multiLevelType w:val="multilevel"/>
    <w:tmpl w:val="824E7A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95E39"/>
    <w:rsid w:val="001B20E4"/>
    <w:rsid w:val="00204F6F"/>
    <w:rsid w:val="00211B85"/>
    <w:rsid w:val="003C22C2"/>
    <w:rsid w:val="003F2B24"/>
    <w:rsid w:val="00435735"/>
    <w:rsid w:val="0058429B"/>
    <w:rsid w:val="006252CC"/>
    <w:rsid w:val="007A12C7"/>
    <w:rsid w:val="007C204F"/>
    <w:rsid w:val="00810DFF"/>
    <w:rsid w:val="009450FF"/>
    <w:rsid w:val="009B52C8"/>
    <w:rsid w:val="00B63EC2"/>
    <w:rsid w:val="00B95E39"/>
    <w:rsid w:val="00D44948"/>
    <w:rsid w:val="00DD7450"/>
    <w:rsid w:val="00DE073F"/>
    <w:rsid w:val="00E2502B"/>
    <w:rsid w:val="00E32BF4"/>
    <w:rsid w:val="00E54604"/>
    <w:rsid w:val="00E8195B"/>
    <w:rsid w:val="00F43FE6"/>
    <w:rsid w:val="00FF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3EC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63EC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B63E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B63E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B63E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картинке_"/>
    <w:basedOn w:val="a0"/>
    <w:link w:val="a5"/>
    <w:rsid w:val="00B63E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2">
    <w:name w:val="Заголовок №1 (2)_"/>
    <w:basedOn w:val="a0"/>
    <w:link w:val="120"/>
    <w:rsid w:val="00B63E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B63EC2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B63EC2"/>
    <w:pPr>
      <w:shd w:val="clear" w:color="auto" w:fill="FFFFFF"/>
      <w:spacing w:before="24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B63EC2"/>
    <w:pPr>
      <w:shd w:val="clear" w:color="auto" w:fill="FFFFFF"/>
      <w:spacing w:before="420" w:after="24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sid w:val="00B63EC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0">
    <w:name w:val="Заголовок №1 (2)"/>
    <w:basedOn w:val="a"/>
    <w:link w:val="12"/>
    <w:rsid w:val="00B63EC2"/>
    <w:pPr>
      <w:shd w:val="clear" w:color="auto" w:fill="FFFFFF"/>
      <w:spacing w:before="300" w:after="420" w:line="0" w:lineRule="atLeast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58429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429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007</cp:lastModifiedBy>
  <cp:revision>19</cp:revision>
  <cp:lastPrinted>2025-09-03T08:09:00Z</cp:lastPrinted>
  <dcterms:created xsi:type="dcterms:W3CDTF">2025-09-03T07:21:00Z</dcterms:created>
  <dcterms:modified xsi:type="dcterms:W3CDTF">2025-10-31T13:47:00Z</dcterms:modified>
</cp:coreProperties>
</file>