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3D" w:rsidRDefault="005E2E67" w:rsidP="005E2E67">
      <w:pPr>
        <w:pStyle w:val="1"/>
      </w:pPr>
      <w:r>
        <w:t xml:space="preserve">                                        </w:t>
      </w:r>
      <w:r w:rsidR="00DB73A6">
        <w:t>РОССИЙСКАЯ ФЕДЕРАЦИЯ</w:t>
      </w:r>
    </w:p>
    <w:p w:rsidR="005E2E67" w:rsidRDefault="00DB73A6">
      <w:pPr>
        <w:pStyle w:val="1"/>
        <w:ind w:left="1540" w:hanging="360"/>
      </w:pPr>
      <w:r>
        <w:t xml:space="preserve">РЕЧИЦКИЙ СЕЛЬСКИЙ СОВЕТ НАРОДНЫХ ДЕПУТАТОВ </w:t>
      </w:r>
    </w:p>
    <w:p w:rsidR="00163E3D" w:rsidRDefault="005E2E67">
      <w:pPr>
        <w:pStyle w:val="1"/>
        <w:ind w:left="1540" w:hanging="360"/>
      </w:pPr>
      <w:r>
        <w:t xml:space="preserve">        </w:t>
      </w:r>
      <w:r w:rsidR="00DB73A6">
        <w:t>ПОЧЕПСКИЙ РАЙОН БРЯНСКОЙ ОБЛАСТИ</w:t>
      </w:r>
    </w:p>
    <w:p w:rsidR="00163E3D" w:rsidRDefault="00DB73A6">
      <w:pPr>
        <w:pStyle w:val="1"/>
        <w:ind w:left="3300"/>
      </w:pPr>
      <w:r>
        <w:t>РЕШЕНИЕ</w:t>
      </w:r>
    </w:p>
    <w:p w:rsidR="00163E3D" w:rsidRDefault="00DB73A6">
      <w:pPr>
        <w:pStyle w:val="1"/>
      </w:pPr>
      <w:r>
        <w:t>От 19.06.2019 г. № 198</w:t>
      </w:r>
    </w:p>
    <w:p w:rsidR="00163E3D" w:rsidRDefault="00DB73A6">
      <w:pPr>
        <w:pStyle w:val="1"/>
      </w:pPr>
      <w:r>
        <w:t>пос. Речица</w:t>
      </w:r>
    </w:p>
    <w:p w:rsidR="00163E3D" w:rsidRDefault="00DB73A6">
      <w:pPr>
        <w:pStyle w:val="1"/>
      </w:pPr>
      <w:r>
        <w:t>Об установлении размера</w:t>
      </w:r>
    </w:p>
    <w:p w:rsidR="00163E3D" w:rsidRDefault="00DB73A6">
      <w:pPr>
        <w:pStyle w:val="1"/>
        <w:spacing w:after="300"/>
      </w:pPr>
      <w:r>
        <w:t>платы за содержание и текущий ремонт жилых помещений.</w:t>
      </w:r>
    </w:p>
    <w:p w:rsidR="00163E3D" w:rsidRDefault="00DB73A6">
      <w:pPr>
        <w:pStyle w:val="1"/>
        <w:ind w:firstLine="460"/>
      </w:pPr>
      <w:r>
        <w:t xml:space="preserve">В соответствии с Жилищным кодексом </w:t>
      </w:r>
      <w:r>
        <w:t xml:space="preserve">Российской Федерации, и в связи ростом тарифов на энергоресурсы, увеличением стоимости материалов, ростом услуг производственного характера и других затрат, руководствуясь Уставом муниципального образования « </w:t>
      </w:r>
      <w:proofErr w:type="spellStart"/>
      <w:r>
        <w:t>Речицкого</w:t>
      </w:r>
      <w:proofErr w:type="spellEnd"/>
      <w:r>
        <w:t xml:space="preserve"> сельского поселения», </w:t>
      </w:r>
      <w:proofErr w:type="spellStart"/>
      <w:r>
        <w:t>Речицкий</w:t>
      </w:r>
      <w:proofErr w:type="spellEnd"/>
      <w:r>
        <w:t xml:space="preserve"> сельск</w:t>
      </w:r>
      <w:r>
        <w:t>ий Совет народных депутатов РЕШИЛ:</w:t>
      </w:r>
    </w:p>
    <w:p w:rsidR="00163E3D" w:rsidRDefault="00DB73A6">
      <w:pPr>
        <w:pStyle w:val="1"/>
        <w:numPr>
          <w:ilvl w:val="0"/>
          <w:numId w:val="1"/>
        </w:numPr>
        <w:tabs>
          <w:tab w:val="left" w:pos="280"/>
        </w:tabs>
      </w:pPr>
      <w:bookmarkStart w:id="0" w:name="bookmark0"/>
      <w:bookmarkEnd w:id="0"/>
      <w:r>
        <w:t>Установить, с 01.07.2019года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азмер платы за содержание, текущий ремонт жилого</w:t>
      </w:r>
    </w:p>
    <w:p w:rsidR="00163E3D" w:rsidRDefault="00DB73A6">
      <w:pPr>
        <w:pStyle w:val="1"/>
        <w:tabs>
          <w:tab w:val="left" w:pos="4714"/>
        </w:tabs>
      </w:pPr>
      <w:proofErr w:type="gramStart"/>
      <w:r>
        <w:t xml:space="preserve">помещения для населения, проживающего на территории </w:t>
      </w:r>
      <w:proofErr w:type="spellStart"/>
      <w:r>
        <w:t>Речицкого</w:t>
      </w:r>
      <w:proofErr w:type="spellEnd"/>
      <w:r>
        <w:t xml:space="preserve"> поселения в качестве нанимателей жилых помещений по договорам социального найма</w:t>
      </w:r>
      <w:r>
        <w:t xml:space="preserve"> жилого помещения, договорам найма специализированных жилых помещений, договорам найма жилых помещений коммерческого использования государственного и муниципального жилищного фонда, для собственников жилых помещений в многоквартирных жилых домах, которые н</w:t>
      </w:r>
      <w:r>
        <w:t>е приняли решения об установлении размера платы за 1 кв. м. общей площади (без учета НДС):</w:t>
      </w:r>
      <w:r>
        <w:tab/>
      </w:r>
      <w:r>
        <w:rPr>
          <w:color w:val="645EA0"/>
        </w:rPr>
        <w:t>&lt;</w:t>
      </w:r>
      <w:proofErr w:type="gramEnd"/>
    </w:p>
    <w:p w:rsidR="00163E3D" w:rsidRDefault="00DB73A6">
      <w:pPr>
        <w:pStyle w:val="1"/>
        <w:numPr>
          <w:ilvl w:val="0"/>
          <w:numId w:val="2"/>
        </w:numPr>
        <w:tabs>
          <w:tab w:val="left" w:pos="271"/>
        </w:tabs>
      </w:pPr>
      <w:bookmarkStart w:id="1" w:name="bookmark1"/>
      <w:bookmarkEnd w:id="1"/>
      <w:r>
        <w:t>многоквартирные дома, имеющие все виды благоустройства кроме централизованного горячего водоснабжения - 10 руб. 70 коп;</w:t>
      </w:r>
    </w:p>
    <w:p w:rsidR="00163E3D" w:rsidRDefault="00DB73A6">
      <w:pPr>
        <w:pStyle w:val="1"/>
        <w:numPr>
          <w:ilvl w:val="0"/>
          <w:numId w:val="2"/>
        </w:numPr>
        <w:tabs>
          <w:tab w:val="left" w:pos="271"/>
        </w:tabs>
      </w:pPr>
      <w:bookmarkStart w:id="2" w:name="bookmark2"/>
      <w:bookmarkEnd w:id="2"/>
      <w:r>
        <w:t>многоквартирные дома пониженной комфортност</w:t>
      </w:r>
      <w:r>
        <w:t>и, имеющие не все виды благоустройства - 7 руб. 93 коп;</w:t>
      </w:r>
    </w:p>
    <w:p w:rsidR="00163E3D" w:rsidRDefault="00DB73A6">
      <w:pPr>
        <w:pStyle w:val="1"/>
        <w:numPr>
          <w:ilvl w:val="0"/>
          <w:numId w:val="2"/>
        </w:numPr>
        <w:tabs>
          <w:tab w:val="left" w:pos="213"/>
        </w:tabs>
      </w:pPr>
      <w:bookmarkStart w:id="3" w:name="bookmark3"/>
      <w:bookmarkEnd w:id="3"/>
      <w:r>
        <w:t>многоквартирные дома, не имеющие центрального водоснабжения</w:t>
      </w:r>
    </w:p>
    <w:p w:rsidR="00163E3D" w:rsidRDefault="00DB73A6">
      <w:pPr>
        <w:pStyle w:val="1"/>
      </w:pPr>
      <w:r>
        <w:t>(уличная колонка), - 4 руб. 28 коп.</w:t>
      </w:r>
    </w:p>
    <w:p w:rsidR="00163E3D" w:rsidRDefault="00DB73A6">
      <w:pPr>
        <w:pStyle w:val="1"/>
        <w:numPr>
          <w:ilvl w:val="0"/>
          <w:numId w:val="1"/>
        </w:numPr>
        <w:tabs>
          <w:tab w:val="left" w:pos="314"/>
        </w:tabs>
      </w:pPr>
      <w:bookmarkStart w:id="4" w:name="bookmark4"/>
      <w:bookmarkEnd w:id="4"/>
      <w:proofErr w:type="gramStart"/>
      <w:r>
        <w:t xml:space="preserve">При установлении размера платы за содержание и ремонт жилых помещений собственниками помещений на общем </w:t>
      </w:r>
      <w:r>
        <w:t>собрании собственников помещений в размере, отличном от указанного в п.1 настоящего решения, размер платы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у</w:t>
      </w:r>
      <w:r>
        <w:t>станавливается в соответствии с решением общего собрания собственников помещений.</w:t>
      </w:r>
      <w:proofErr w:type="gramEnd"/>
    </w:p>
    <w:p w:rsidR="00163E3D" w:rsidRDefault="00DB73A6">
      <w:pPr>
        <w:pStyle w:val="1"/>
        <w:numPr>
          <w:ilvl w:val="0"/>
          <w:numId w:val="1"/>
        </w:numPr>
        <w:tabs>
          <w:tab w:val="left" w:pos="309"/>
        </w:tabs>
      </w:pPr>
      <w:bookmarkStart w:id="5" w:name="bookmark5"/>
      <w:bookmarkEnd w:id="5"/>
      <w:r>
        <w:t>Утвердить размер платы за пользование жилым помещением с 01.07.2019г. - 0,42 руб. за 1кв. м. жилой площади.</w:t>
      </w:r>
    </w:p>
    <w:p w:rsidR="00163E3D" w:rsidRDefault="00DB73A6">
      <w:pPr>
        <w:pStyle w:val="1"/>
      </w:pPr>
      <w:r>
        <w:t xml:space="preserve">4.Опубликовать данное Решение опубликовать в газете « </w:t>
      </w:r>
      <w:proofErr w:type="spellStart"/>
      <w:r>
        <w:t>Почепское</w:t>
      </w:r>
      <w:proofErr w:type="spellEnd"/>
      <w:r>
        <w:t xml:space="preserve"> сл</w:t>
      </w:r>
      <w:r>
        <w:t xml:space="preserve">ово» и разместить на официальном сайте </w:t>
      </w:r>
      <w:proofErr w:type="spellStart"/>
      <w:r>
        <w:t>Речицкого</w:t>
      </w:r>
      <w:proofErr w:type="spellEnd"/>
      <w:r>
        <w:t xml:space="preserve"> поселения.</w:t>
      </w:r>
    </w:p>
    <w:p w:rsidR="00163E3D" w:rsidRDefault="00163E3D">
      <w:pPr>
        <w:pStyle w:val="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86.2pt;margin-top:2pt;width:157.7pt;height:48.7pt;z-index:-125829374;mso-position-horizontal-relative:page" filled="f" stroked="f">
            <v:textbox inset="0,0,0,0">
              <w:txbxContent>
                <w:p w:rsidR="00163E3D" w:rsidRDefault="00163E3D" w:rsidP="005E2E67">
                  <w:pPr>
                    <w:pStyle w:val="1"/>
                    <w:jc w:val="center"/>
                  </w:pPr>
                </w:p>
              </w:txbxContent>
            </v:textbox>
            <w10:wrap type="square" side="left" anchorx="page"/>
          </v:shape>
        </w:pict>
      </w:r>
      <w:r w:rsidR="00DB73A6">
        <w:t xml:space="preserve">5.Настоящее решение вступает в силу в </w:t>
      </w:r>
      <w:r w:rsidR="005E2E67">
        <w:t>течени</w:t>
      </w:r>
      <w:proofErr w:type="gramStart"/>
      <w:r w:rsidR="005E2E67">
        <w:t>и</w:t>
      </w:r>
      <w:proofErr w:type="gramEnd"/>
      <w:r w:rsidR="005E2E67">
        <w:t xml:space="preserve"> десяти дней с момента официального </w:t>
      </w:r>
      <w:r w:rsidR="00DB73A6">
        <w:t xml:space="preserve">опубликования. Признать </w:t>
      </w:r>
      <w:r w:rsidR="005E2E67">
        <w:t xml:space="preserve">утратившим силу решение № 149 от 31.05.2028 года « Об </w:t>
      </w:r>
      <w:r w:rsidR="00DB73A6">
        <w:t>установлении размера платы за</w:t>
      </w:r>
      <w:r w:rsidR="005E2E67">
        <w:t xml:space="preserve"> содержание и текущий ремонт жилых помещений»</w:t>
      </w:r>
    </w:p>
    <w:p w:rsidR="005E2E67" w:rsidRDefault="005E2E67">
      <w:pPr>
        <w:pStyle w:val="1"/>
      </w:pPr>
      <w:r>
        <w:pict>
          <v:shape id="_x0000_s1031" type="#_x0000_t202" style="position:absolute;margin-left:428.95pt;margin-top:14.9pt;width:84.25pt;height:13.85pt;z-index:251657731;mso-wrap-distance-left:0;mso-wrap-distance-right:0;mso-position-horizontal-relative:page" filled="f" stroked="f">
            <v:textbox inset="0,0,0,0">
              <w:txbxContent>
                <w:p w:rsidR="00163E3D" w:rsidRDefault="00DB73A6">
                  <w:pPr>
                    <w:pStyle w:val="a4"/>
                  </w:pPr>
                  <w:r>
                    <w:t>Н.Н. Шипулина</w:t>
                  </w:r>
                </w:p>
              </w:txbxContent>
            </v:textbox>
            <w10:wrap anchorx="page"/>
          </v:shape>
        </w:pict>
      </w:r>
      <w:r>
        <w:pict>
          <v:shape id="_x0000_s1029" type="#_x0000_t202" style="position:absolute;margin-left:100.15pt;margin-top:12.4pt;width:143.75pt;height:16.35pt;z-index:251657729;mso-wrap-distance-left:0;mso-wrap-distance-right:0;mso-position-horizontal-relative:page" filled="f" stroked="f">
            <v:textbox inset="0,0,0,0">
              <w:txbxContent>
                <w:p w:rsidR="00163E3D" w:rsidRDefault="00DB73A6">
                  <w:pPr>
                    <w:pStyle w:val="a4"/>
                  </w:pPr>
                  <w:r>
                    <w:t xml:space="preserve">Глава </w:t>
                  </w:r>
                  <w:proofErr w:type="spellStart"/>
                  <w:r>
                    <w:t>Речицкого</w:t>
                  </w:r>
                  <w:proofErr w:type="spellEnd"/>
                  <w:r>
                    <w:t xml:space="preserve"> поселения</w:t>
                  </w:r>
                </w:p>
              </w:txbxContent>
            </v:textbox>
            <w10:wrap anchorx="page"/>
          </v:shape>
        </w:pict>
      </w:r>
    </w:p>
    <w:sectPr w:rsidR="005E2E67" w:rsidSect="00163E3D">
      <w:pgSz w:w="11900" w:h="16840"/>
      <w:pgMar w:top="784" w:right="542" w:bottom="457" w:left="2003" w:header="356" w:footer="2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3A6" w:rsidRDefault="00DB73A6" w:rsidP="00163E3D">
      <w:r>
        <w:separator/>
      </w:r>
    </w:p>
  </w:endnote>
  <w:endnote w:type="continuationSeparator" w:id="0">
    <w:p w:rsidR="00DB73A6" w:rsidRDefault="00DB73A6" w:rsidP="0016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3A6" w:rsidRDefault="00DB73A6"/>
  </w:footnote>
  <w:footnote w:type="continuationSeparator" w:id="0">
    <w:p w:rsidR="00DB73A6" w:rsidRDefault="00DB73A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87C"/>
    <w:multiLevelType w:val="multilevel"/>
    <w:tmpl w:val="280483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3E30EF"/>
    <w:multiLevelType w:val="multilevel"/>
    <w:tmpl w:val="4B487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63E3D"/>
    <w:rsid w:val="00163E3D"/>
    <w:rsid w:val="005E2E67"/>
    <w:rsid w:val="00DB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3E3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163E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163E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sid w:val="00163E3D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163E3D"/>
    <w:pPr>
      <w:spacing w:line="276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2035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2026-04-08T06:54:00Z</dcterms:created>
  <dcterms:modified xsi:type="dcterms:W3CDTF">2026-04-08T07:00:00Z</dcterms:modified>
</cp:coreProperties>
</file>