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49B" w:rsidRPr="000A595B" w:rsidRDefault="0045549B" w:rsidP="004554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95B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45549B" w:rsidRDefault="0045549B" w:rsidP="004554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РАЙОН БРЯНСКАЯ ОБЛАСТЬ</w:t>
      </w:r>
    </w:p>
    <w:p w:rsidR="0045549B" w:rsidRPr="000A595B" w:rsidRDefault="0045549B" w:rsidP="004554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РЕЧИЦКАЯ СЕЛЬСКАЯ АДМИНИСТРАЦИЯ</w:t>
      </w:r>
    </w:p>
    <w:p w:rsidR="0045549B" w:rsidRPr="000A595B" w:rsidRDefault="0045549B" w:rsidP="004554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49B" w:rsidRPr="000A595B" w:rsidRDefault="0045549B" w:rsidP="004554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95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5549B" w:rsidRPr="000A595B" w:rsidRDefault="0045549B" w:rsidP="0045549B">
      <w:pPr>
        <w:rPr>
          <w:rFonts w:ascii="Times New Roman" w:hAnsi="Times New Roman" w:cs="Times New Roman"/>
          <w:sz w:val="28"/>
          <w:szCs w:val="28"/>
        </w:rPr>
      </w:pPr>
    </w:p>
    <w:p w:rsidR="0045549B" w:rsidRPr="000A595B" w:rsidRDefault="0045549B" w:rsidP="004554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31.12. 2013 года </w:t>
      </w:r>
      <w:r>
        <w:rPr>
          <w:rFonts w:ascii="Times New Roman" w:hAnsi="Times New Roman" w:cs="Times New Roman"/>
          <w:sz w:val="28"/>
          <w:szCs w:val="28"/>
        </w:rPr>
        <w:tab/>
        <w:t>№ 46</w:t>
      </w:r>
      <w:r w:rsidRPr="000A59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549B" w:rsidRPr="000A595B" w:rsidRDefault="0045549B" w:rsidP="0045549B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ечица</w:t>
      </w:r>
    </w:p>
    <w:p w:rsidR="0045549B" w:rsidRPr="0045549B" w:rsidRDefault="0045549B" w:rsidP="0045549B">
      <w:pPr>
        <w:pStyle w:val="Head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45549B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proofErr w:type="gramStart"/>
      <w:r w:rsidRPr="0045549B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proofErr w:type="gramEnd"/>
      <w:r w:rsidRPr="0045549B">
        <w:rPr>
          <w:rFonts w:ascii="Times New Roman" w:hAnsi="Times New Roman" w:cs="Times New Roman"/>
          <w:color w:val="000000"/>
          <w:sz w:val="28"/>
          <w:szCs w:val="28"/>
        </w:rPr>
        <w:t xml:space="preserve"> долгосрочной</w:t>
      </w:r>
    </w:p>
    <w:p w:rsidR="0045549B" w:rsidRPr="0045549B" w:rsidRDefault="0045549B" w:rsidP="0045549B">
      <w:pPr>
        <w:pStyle w:val="Heading"/>
        <w:rPr>
          <w:rFonts w:ascii="Times New Roman" w:hAnsi="Times New Roman" w:cs="Times New Roman"/>
          <w:color w:val="000000"/>
          <w:sz w:val="28"/>
          <w:szCs w:val="28"/>
        </w:rPr>
      </w:pPr>
      <w:r w:rsidRPr="0045549B">
        <w:rPr>
          <w:rFonts w:ascii="Times New Roman" w:hAnsi="Times New Roman" w:cs="Times New Roman"/>
          <w:color w:val="000000"/>
          <w:sz w:val="28"/>
          <w:szCs w:val="28"/>
        </w:rPr>
        <w:t>Целевой программы «Организация мероприятий</w:t>
      </w:r>
    </w:p>
    <w:p w:rsidR="0045549B" w:rsidRPr="0045549B" w:rsidRDefault="0045549B" w:rsidP="0045549B">
      <w:pPr>
        <w:pStyle w:val="Heading"/>
        <w:rPr>
          <w:rFonts w:ascii="Times New Roman" w:hAnsi="Times New Roman" w:cs="Times New Roman"/>
          <w:color w:val="000000"/>
          <w:sz w:val="28"/>
          <w:szCs w:val="28"/>
        </w:rPr>
      </w:pPr>
      <w:r w:rsidRPr="0045549B">
        <w:rPr>
          <w:rFonts w:ascii="Times New Roman" w:hAnsi="Times New Roman" w:cs="Times New Roman"/>
          <w:color w:val="000000"/>
          <w:sz w:val="28"/>
          <w:szCs w:val="28"/>
        </w:rPr>
        <w:t xml:space="preserve">по сбору  и обмену информацией в области защиты </w:t>
      </w:r>
    </w:p>
    <w:p w:rsidR="0045549B" w:rsidRPr="0045549B" w:rsidRDefault="0045549B" w:rsidP="0045549B">
      <w:pPr>
        <w:pStyle w:val="Heading"/>
        <w:rPr>
          <w:rFonts w:ascii="Times New Roman" w:hAnsi="Times New Roman" w:cs="Times New Roman"/>
          <w:color w:val="000000"/>
          <w:sz w:val="28"/>
          <w:szCs w:val="28"/>
        </w:rPr>
      </w:pPr>
      <w:r w:rsidRPr="0045549B">
        <w:rPr>
          <w:rFonts w:ascii="Times New Roman" w:hAnsi="Times New Roman" w:cs="Times New Roman"/>
          <w:color w:val="000000"/>
          <w:sz w:val="28"/>
          <w:szCs w:val="28"/>
        </w:rPr>
        <w:t xml:space="preserve">населения от ЧС, обеспечения своевременного </w:t>
      </w:r>
    </w:p>
    <w:p w:rsidR="0045549B" w:rsidRPr="0045549B" w:rsidRDefault="0045549B" w:rsidP="0045549B">
      <w:pPr>
        <w:pStyle w:val="Heading"/>
        <w:rPr>
          <w:rFonts w:ascii="Times New Roman" w:hAnsi="Times New Roman" w:cs="Times New Roman"/>
          <w:color w:val="000000"/>
          <w:sz w:val="28"/>
          <w:szCs w:val="28"/>
        </w:rPr>
      </w:pPr>
      <w:r w:rsidRPr="0045549B">
        <w:rPr>
          <w:rFonts w:ascii="Times New Roman" w:hAnsi="Times New Roman" w:cs="Times New Roman"/>
          <w:color w:val="000000"/>
          <w:sz w:val="28"/>
          <w:szCs w:val="28"/>
        </w:rPr>
        <w:t>оповещения  и информирования населения об угрозе</w:t>
      </w:r>
    </w:p>
    <w:p w:rsidR="0045549B" w:rsidRPr="0045549B" w:rsidRDefault="0045549B" w:rsidP="0045549B">
      <w:pPr>
        <w:pStyle w:val="Heading"/>
        <w:rPr>
          <w:rFonts w:ascii="Times New Roman" w:hAnsi="Times New Roman" w:cs="Times New Roman"/>
          <w:color w:val="000000"/>
          <w:sz w:val="28"/>
          <w:szCs w:val="28"/>
        </w:rPr>
      </w:pPr>
      <w:r w:rsidRPr="0045549B">
        <w:rPr>
          <w:rFonts w:ascii="Times New Roman" w:hAnsi="Times New Roman" w:cs="Times New Roman"/>
          <w:color w:val="000000"/>
          <w:sz w:val="28"/>
          <w:szCs w:val="28"/>
        </w:rPr>
        <w:t>возникновения или о возникновении ЧС, подготовке</w:t>
      </w:r>
    </w:p>
    <w:p w:rsidR="0045549B" w:rsidRPr="0045549B" w:rsidRDefault="0045549B" w:rsidP="0045549B">
      <w:pPr>
        <w:pStyle w:val="Heading"/>
        <w:rPr>
          <w:rFonts w:ascii="Times New Roman" w:hAnsi="Times New Roman" w:cs="Times New Roman"/>
          <w:color w:val="000000"/>
          <w:sz w:val="28"/>
          <w:szCs w:val="28"/>
        </w:rPr>
      </w:pPr>
      <w:r w:rsidRPr="0045549B">
        <w:rPr>
          <w:rFonts w:ascii="Times New Roman" w:hAnsi="Times New Roman" w:cs="Times New Roman"/>
          <w:color w:val="000000"/>
          <w:sz w:val="28"/>
          <w:szCs w:val="28"/>
        </w:rPr>
        <w:t>и обучению неработающего населения способам</w:t>
      </w:r>
    </w:p>
    <w:p w:rsidR="0045549B" w:rsidRPr="0045549B" w:rsidRDefault="0045549B" w:rsidP="0045549B">
      <w:pPr>
        <w:pStyle w:val="Heading"/>
        <w:rPr>
          <w:rFonts w:ascii="Times New Roman" w:hAnsi="Times New Roman" w:cs="Times New Roman"/>
          <w:color w:val="000000"/>
          <w:sz w:val="28"/>
          <w:szCs w:val="28"/>
        </w:rPr>
      </w:pPr>
      <w:r w:rsidRPr="0045549B">
        <w:rPr>
          <w:rFonts w:ascii="Times New Roman" w:hAnsi="Times New Roman" w:cs="Times New Roman"/>
          <w:color w:val="000000"/>
          <w:sz w:val="28"/>
          <w:szCs w:val="28"/>
        </w:rPr>
        <w:t>защиты и действиям в чрезвычайных ситуациях,</w:t>
      </w:r>
    </w:p>
    <w:p w:rsidR="0045549B" w:rsidRPr="0045549B" w:rsidRDefault="0045549B" w:rsidP="0045549B">
      <w:pPr>
        <w:pStyle w:val="Heading"/>
        <w:rPr>
          <w:rFonts w:ascii="Times New Roman" w:hAnsi="Times New Roman" w:cs="Times New Roman"/>
          <w:color w:val="000000"/>
          <w:sz w:val="28"/>
          <w:szCs w:val="28"/>
        </w:rPr>
      </w:pPr>
      <w:r w:rsidRPr="0045549B">
        <w:rPr>
          <w:rFonts w:ascii="Times New Roman" w:hAnsi="Times New Roman" w:cs="Times New Roman"/>
          <w:color w:val="000000"/>
          <w:sz w:val="28"/>
          <w:szCs w:val="28"/>
        </w:rPr>
        <w:t>а также способам защиты от опасностей, возникающих</w:t>
      </w:r>
    </w:p>
    <w:p w:rsidR="0045549B" w:rsidRPr="0045549B" w:rsidRDefault="0045549B" w:rsidP="0045549B">
      <w:pPr>
        <w:pStyle w:val="Heading"/>
        <w:rPr>
          <w:rFonts w:ascii="Times New Roman" w:hAnsi="Times New Roman" w:cs="Times New Roman"/>
          <w:color w:val="000000"/>
          <w:sz w:val="28"/>
          <w:szCs w:val="28"/>
        </w:rPr>
      </w:pPr>
      <w:r w:rsidRPr="0045549B">
        <w:rPr>
          <w:rFonts w:ascii="Times New Roman" w:hAnsi="Times New Roman" w:cs="Times New Roman"/>
          <w:color w:val="000000"/>
          <w:sz w:val="28"/>
          <w:szCs w:val="28"/>
        </w:rPr>
        <w:t xml:space="preserve">при ведении военных действий или </w:t>
      </w:r>
      <w:proofErr w:type="gramStart"/>
      <w:r w:rsidRPr="0045549B">
        <w:rPr>
          <w:rFonts w:ascii="Times New Roman" w:hAnsi="Times New Roman" w:cs="Times New Roman"/>
          <w:color w:val="000000"/>
          <w:sz w:val="28"/>
          <w:szCs w:val="28"/>
        </w:rPr>
        <w:t>в следствии</w:t>
      </w:r>
      <w:proofErr w:type="gramEnd"/>
      <w:r w:rsidRPr="0045549B">
        <w:rPr>
          <w:rFonts w:ascii="Times New Roman" w:hAnsi="Times New Roman" w:cs="Times New Roman"/>
          <w:color w:val="000000"/>
          <w:sz w:val="28"/>
          <w:szCs w:val="28"/>
        </w:rPr>
        <w:t xml:space="preserve"> этих</w:t>
      </w:r>
    </w:p>
    <w:p w:rsidR="0045549B" w:rsidRPr="0045549B" w:rsidRDefault="0045549B" w:rsidP="0045549B">
      <w:pPr>
        <w:pStyle w:val="Heading"/>
        <w:rPr>
          <w:rFonts w:ascii="Times New Roman" w:hAnsi="Times New Roman" w:cs="Times New Roman"/>
          <w:color w:val="000000"/>
          <w:sz w:val="28"/>
          <w:szCs w:val="28"/>
        </w:rPr>
      </w:pPr>
      <w:r w:rsidRPr="0045549B">
        <w:rPr>
          <w:rFonts w:ascii="Times New Roman" w:hAnsi="Times New Roman" w:cs="Times New Roman"/>
          <w:color w:val="000000"/>
          <w:sz w:val="28"/>
          <w:szCs w:val="28"/>
        </w:rPr>
        <w:t xml:space="preserve">действия  на территории </w:t>
      </w:r>
      <w:proofErr w:type="spellStart"/>
      <w:r w:rsidRPr="0045549B"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 w:rsidRPr="0045549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45549B" w:rsidRPr="0045549B" w:rsidRDefault="0045549B" w:rsidP="0045549B">
      <w:pPr>
        <w:pStyle w:val="Heading"/>
        <w:rPr>
          <w:rFonts w:ascii="Times New Roman" w:hAnsi="Times New Roman" w:cs="Times New Roman"/>
          <w:color w:val="000000"/>
          <w:sz w:val="28"/>
          <w:szCs w:val="28"/>
        </w:rPr>
      </w:pPr>
      <w:r w:rsidRPr="0045549B">
        <w:rPr>
          <w:rFonts w:ascii="Times New Roman" w:hAnsi="Times New Roman" w:cs="Times New Roman"/>
          <w:color w:val="000000"/>
          <w:sz w:val="28"/>
          <w:szCs w:val="28"/>
        </w:rPr>
        <w:t>на 2014-2016 гг.»</w:t>
      </w:r>
    </w:p>
    <w:p w:rsidR="0045549B" w:rsidRPr="000A595B" w:rsidRDefault="0045549B" w:rsidP="004554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Pr="000A595B" w:rsidRDefault="0045549B" w:rsidP="0045549B">
      <w:pPr>
        <w:spacing w:before="100" w:beforeAutospacing="1" w:after="100" w:afterAutospacing="1"/>
        <w:ind w:left="360"/>
        <w:rPr>
          <w:rFonts w:ascii="Times New Roman" w:hAnsi="Times New Roman" w:cs="Times New Roman"/>
          <w:color w:val="666666"/>
          <w:sz w:val="28"/>
          <w:szCs w:val="28"/>
        </w:rPr>
      </w:pPr>
      <w:r w:rsidRPr="000A595B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0A595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anchor="100" w:tgtFrame="_blank" w:history="1">
        <w:r w:rsidRPr="0045549B">
          <w:rPr>
            <w:rStyle w:val="a5"/>
            <w:rFonts w:ascii="Times New Roman" w:hAnsi="Times New Roman" w:cs="Times New Roman"/>
            <w:b w:val="0"/>
            <w:sz w:val="28"/>
            <w:szCs w:val="28"/>
          </w:rPr>
          <w:t>Федеральным законом от 06.10.2003 г. № 131-ФЗ «Об общих принципах организации местного самоуправления в Российской Федерации"</w:t>
        </w:r>
      </w:hyperlink>
      <w:r w:rsidRPr="000A595B">
        <w:rPr>
          <w:rFonts w:ascii="Times New Roman" w:hAnsi="Times New Roman" w:cs="Times New Roman"/>
          <w:sz w:val="28"/>
          <w:szCs w:val="28"/>
        </w:rPr>
        <w:t>,Федерального закона РФ от 21.12.1994 года № 68 – ФЗ «О защите населения и территорий от чрезвычайных ситуаций природного и техногенного характера», Федерального закона от 12.02.1998 года  № 28-ФЗ «О гражданской обороне», Постановления Правительства РФ № 547 от 04.09.2003 года «О подготовке населения в области защиты</w:t>
      </w:r>
      <w:proofErr w:type="gramEnd"/>
      <w:r w:rsidRPr="000A595B">
        <w:rPr>
          <w:rFonts w:ascii="Times New Roman" w:hAnsi="Times New Roman" w:cs="Times New Roman"/>
          <w:sz w:val="28"/>
          <w:szCs w:val="28"/>
        </w:rPr>
        <w:t xml:space="preserve"> от чрезвычайных ситуаций природного и техногенного характера»,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0A595B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45549B" w:rsidRPr="000A595B" w:rsidRDefault="0045549B" w:rsidP="0045549B">
      <w:pPr>
        <w:jc w:val="both"/>
        <w:rPr>
          <w:rFonts w:ascii="Times New Roman" w:hAnsi="Times New Roman" w:cs="Times New Roman"/>
          <w:sz w:val="28"/>
          <w:szCs w:val="28"/>
        </w:rPr>
      </w:pPr>
      <w:r w:rsidRPr="000A595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5549B" w:rsidRPr="000A595B" w:rsidRDefault="0045549B" w:rsidP="0045549B">
      <w:pPr>
        <w:jc w:val="both"/>
        <w:rPr>
          <w:rFonts w:ascii="Times New Roman" w:hAnsi="Times New Roman" w:cs="Times New Roman"/>
          <w:sz w:val="28"/>
          <w:szCs w:val="28"/>
        </w:rPr>
      </w:pPr>
      <w:r w:rsidRPr="000A595B">
        <w:rPr>
          <w:rFonts w:ascii="Times New Roman" w:hAnsi="Times New Roman" w:cs="Times New Roman"/>
          <w:sz w:val="28"/>
          <w:szCs w:val="28"/>
        </w:rPr>
        <w:t xml:space="preserve">      1. Утвердить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муниципальную  долгосрочную</w:t>
      </w:r>
      <w:r w:rsidRPr="000A59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целевую программу </w:t>
      </w:r>
      <w:r w:rsidRPr="000A595B">
        <w:rPr>
          <w:rFonts w:ascii="Times New Roman" w:hAnsi="Times New Roman" w:cs="Times New Roman"/>
          <w:sz w:val="28"/>
          <w:szCs w:val="28"/>
        </w:rPr>
        <w:t xml:space="preserve">«Организация мероприятий по сбору и обмену информацией в области защиты населения от ЧС, обеспечения своевременного оповещения и информирования населения  об угрозе возникновения или о возникновении ЧС, подготовке и обучению неработающего населения способам защиты и действиям в чрезвычайных ситуациях, а также способам защиты от </w:t>
      </w:r>
      <w:r w:rsidRPr="000A595B">
        <w:rPr>
          <w:rFonts w:ascii="Times New Roman" w:hAnsi="Times New Roman" w:cs="Times New Roman"/>
          <w:sz w:val="28"/>
          <w:szCs w:val="28"/>
        </w:rPr>
        <w:lastRenderedPageBreak/>
        <w:t xml:space="preserve">опасностей, возникающих  при ведении военных действий или </w:t>
      </w:r>
      <w:proofErr w:type="gramStart"/>
      <w:r w:rsidRPr="000A595B">
        <w:rPr>
          <w:rFonts w:ascii="Times New Roman" w:hAnsi="Times New Roman" w:cs="Times New Roman"/>
          <w:sz w:val="28"/>
          <w:szCs w:val="28"/>
        </w:rPr>
        <w:t>в следствии</w:t>
      </w:r>
      <w:proofErr w:type="gramEnd"/>
      <w:r w:rsidRPr="000A595B">
        <w:rPr>
          <w:rFonts w:ascii="Times New Roman" w:hAnsi="Times New Roman" w:cs="Times New Roman"/>
          <w:sz w:val="28"/>
          <w:szCs w:val="28"/>
        </w:rPr>
        <w:t xml:space="preserve"> этих действий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0A595B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 на 2014-2016</w:t>
      </w:r>
      <w:r w:rsidRPr="000A595B">
        <w:rPr>
          <w:rFonts w:ascii="Times New Roman" w:hAnsi="Times New Roman" w:cs="Times New Roman"/>
          <w:sz w:val="28"/>
          <w:szCs w:val="28"/>
        </w:rPr>
        <w:t>гг.»</w:t>
      </w:r>
    </w:p>
    <w:p w:rsidR="0045549B" w:rsidRPr="000A595B" w:rsidRDefault="0045549B" w:rsidP="0045549B">
      <w:pPr>
        <w:jc w:val="both"/>
        <w:rPr>
          <w:rFonts w:ascii="Times New Roman" w:hAnsi="Times New Roman" w:cs="Times New Roman"/>
          <w:sz w:val="28"/>
          <w:szCs w:val="28"/>
        </w:rPr>
      </w:pPr>
      <w:r w:rsidRPr="000A595B">
        <w:rPr>
          <w:rFonts w:ascii="Times New Roman" w:hAnsi="Times New Roman" w:cs="Times New Roman"/>
          <w:sz w:val="28"/>
          <w:szCs w:val="28"/>
        </w:rPr>
        <w:t xml:space="preserve">     2.  </w:t>
      </w:r>
      <w:proofErr w:type="gramStart"/>
      <w:r w:rsidRPr="000A595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595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 оставляю за собой.</w:t>
      </w:r>
    </w:p>
    <w:p w:rsidR="0045549B" w:rsidRPr="000A595B" w:rsidRDefault="0045549B" w:rsidP="0045549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Pr="000A595B" w:rsidRDefault="0045549B" w:rsidP="0045549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Default="0045549B" w:rsidP="004554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                                  Н.Н.Шипулина</w:t>
      </w:r>
    </w:p>
    <w:p w:rsidR="0045549B" w:rsidRDefault="0045549B" w:rsidP="004554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Default="0045549B" w:rsidP="004554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Default="0045549B" w:rsidP="004554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Default="0045549B" w:rsidP="004554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Default="0045549B" w:rsidP="004554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Default="0045549B" w:rsidP="004554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Default="0045549B" w:rsidP="004554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Default="0045549B" w:rsidP="004554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Default="0045549B" w:rsidP="004554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Default="0045549B" w:rsidP="004554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Default="0045549B" w:rsidP="004554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Default="0045549B" w:rsidP="004554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Default="0045549B" w:rsidP="004554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Pr="000A595B" w:rsidRDefault="0045549B" w:rsidP="0045549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49B" w:rsidRPr="000A595B" w:rsidRDefault="0045549B" w:rsidP="0045549B">
      <w:pPr>
        <w:pStyle w:val="a3"/>
        <w:shd w:val="clear" w:color="auto" w:fill="FFFFFF"/>
        <w:jc w:val="right"/>
        <w:rPr>
          <w:sz w:val="28"/>
          <w:szCs w:val="28"/>
        </w:rPr>
      </w:pPr>
    </w:p>
    <w:p w:rsidR="0045549B" w:rsidRPr="000A595B" w:rsidRDefault="0045549B" w:rsidP="0045549B">
      <w:pPr>
        <w:pStyle w:val="a3"/>
        <w:shd w:val="clear" w:color="auto" w:fill="FFFFFF"/>
        <w:jc w:val="right"/>
        <w:rPr>
          <w:sz w:val="28"/>
          <w:szCs w:val="28"/>
        </w:rPr>
      </w:pPr>
    </w:p>
    <w:p w:rsidR="0045549B" w:rsidRPr="000A595B" w:rsidRDefault="0045549B" w:rsidP="0045549B">
      <w:pPr>
        <w:shd w:val="clear" w:color="auto" w:fill="FFFFFF"/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  <w:r w:rsidRPr="000A595B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                                                             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lastRenderedPageBreak/>
        <w:t>МУНИЦИПАЛЬНАЯ  ДОЛГОСРОЧНАЯ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ЦЕЛЕВАЯ  ПРОГРАММА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proofErr w:type="gramStart"/>
      <w:r w:rsidRPr="0045549B">
        <w:rPr>
          <w:rStyle w:val="a5"/>
          <w:sz w:val="28"/>
          <w:szCs w:val="28"/>
        </w:rPr>
        <w:t xml:space="preserve">«Организация мероприятий по сбору и обмену информацией в области защиты населения от ЧС, обеспечения своевременного оповещения и информирования населения об угрозе возникновения или о возникновении ЧС, подготовке и обучению неработающего населения способам защиты и действиям в чрезвычайных ситуациях, а также способам защиты от опасностей, возникающих при ведении военных действий или вследствие этих действий на территории </w:t>
      </w:r>
      <w:proofErr w:type="spellStart"/>
      <w:r w:rsidRPr="0045549B">
        <w:rPr>
          <w:rStyle w:val="a5"/>
          <w:sz w:val="28"/>
          <w:szCs w:val="28"/>
        </w:rPr>
        <w:t>Речицкого</w:t>
      </w:r>
      <w:proofErr w:type="spellEnd"/>
      <w:r w:rsidRPr="0045549B">
        <w:rPr>
          <w:rStyle w:val="a5"/>
          <w:sz w:val="28"/>
          <w:szCs w:val="28"/>
        </w:rPr>
        <w:t xml:space="preserve"> сельского поселения </w:t>
      </w:r>
      <w:proofErr w:type="gramEnd"/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на 2014 - 2016 годы.</w:t>
      </w:r>
    </w:p>
    <w:p w:rsidR="0045549B" w:rsidRPr="0045549B" w:rsidRDefault="0045549B" w:rsidP="0045549B">
      <w:pPr>
        <w:pStyle w:val="a3"/>
        <w:jc w:val="both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    </w:t>
      </w:r>
    </w:p>
    <w:p w:rsidR="0045549B" w:rsidRPr="0045549B" w:rsidRDefault="0045549B" w:rsidP="0045549B">
      <w:pPr>
        <w:pStyle w:val="a3"/>
        <w:jc w:val="both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 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</w:p>
    <w:p w:rsid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</w:p>
    <w:p w:rsid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</w:p>
    <w:p w:rsidR="0045549B" w:rsidRPr="0045549B" w:rsidRDefault="0045549B" w:rsidP="0045549B">
      <w:pPr>
        <w:pStyle w:val="a3"/>
        <w:rPr>
          <w:rStyle w:val="a5"/>
          <w:sz w:val="28"/>
          <w:szCs w:val="28"/>
        </w:rPr>
      </w:pP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поселок Речица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2014 г.</w:t>
      </w:r>
    </w:p>
    <w:p w:rsidR="0045549B" w:rsidRPr="000A595B" w:rsidRDefault="0045549B" w:rsidP="0045549B">
      <w:pPr>
        <w:pStyle w:val="a3"/>
        <w:jc w:val="both"/>
        <w:rPr>
          <w:color w:val="666666"/>
          <w:sz w:val="28"/>
          <w:szCs w:val="28"/>
        </w:rPr>
      </w:pPr>
      <w:r w:rsidRPr="000A595B">
        <w:rPr>
          <w:color w:val="666666"/>
          <w:sz w:val="28"/>
          <w:szCs w:val="28"/>
        </w:rPr>
        <w:t> </w:t>
      </w:r>
    </w:p>
    <w:p w:rsidR="0045549B" w:rsidRPr="000A595B" w:rsidRDefault="0045549B" w:rsidP="0045549B">
      <w:pPr>
        <w:pStyle w:val="a3"/>
        <w:jc w:val="both"/>
        <w:rPr>
          <w:color w:val="666666"/>
          <w:sz w:val="28"/>
          <w:szCs w:val="28"/>
        </w:rPr>
      </w:pPr>
    </w:p>
    <w:p w:rsidR="0045549B" w:rsidRDefault="0045549B" w:rsidP="0045549B">
      <w:pPr>
        <w:pStyle w:val="a3"/>
        <w:jc w:val="both"/>
        <w:rPr>
          <w:color w:val="666666"/>
          <w:sz w:val="28"/>
          <w:szCs w:val="28"/>
        </w:rPr>
      </w:pPr>
    </w:p>
    <w:p w:rsidR="0045549B" w:rsidRDefault="0045549B" w:rsidP="0045549B">
      <w:pPr>
        <w:pStyle w:val="a3"/>
        <w:jc w:val="both"/>
        <w:rPr>
          <w:color w:val="666666"/>
          <w:sz w:val="28"/>
          <w:szCs w:val="28"/>
        </w:rPr>
      </w:pPr>
    </w:p>
    <w:p w:rsidR="0045549B" w:rsidRPr="0045549B" w:rsidRDefault="0045549B" w:rsidP="0045549B">
      <w:pPr>
        <w:pStyle w:val="a3"/>
        <w:jc w:val="both"/>
        <w:rPr>
          <w:rStyle w:val="a5"/>
          <w:sz w:val="28"/>
          <w:szCs w:val="28"/>
        </w:rPr>
      </w:pPr>
    </w:p>
    <w:p w:rsidR="0045549B" w:rsidRPr="0045549B" w:rsidRDefault="0045549B" w:rsidP="0045549B">
      <w:pPr>
        <w:pBdr>
          <w:bottom w:val="dotted" w:sz="12" w:space="11" w:color="9FD2F0"/>
        </w:pBdr>
        <w:spacing w:before="150" w:after="150"/>
        <w:jc w:val="center"/>
        <w:outlineLvl w:val="2"/>
        <w:rPr>
          <w:rStyle w:val="a5"/>
          <w:rFonts w:ascii="Times New Roman" w:hAnsi="Times New Roman" w:cs="Times New Roman"/>
          <w:sz w:val="28"/>
          <w:szCs w:val="28"/>
        </w:rPr>
      </w:pPr>
      <w:r w:rsidRPr="0045549B">
        <w:rPr>
          <w:rStyle w:val="a5"/>
          <w:rFonts w:ascii="Times New Roman" w:hAnsi="Times New Roman" w:cs="Times New Roman"/>
          <w:sz w:val="28"/>
          <w:szCs w:val="28"/>
        </w:rPr>
        <w:lastRenderedPageBreak/>
        <w:t>ПАСПОРТ ПРОГРАММЫ</w:t>
      </w:r>
    </w:p>
    <w:p w:rsidR="0045549B" w:rsidRPr="0045549B" w:rsidRDefault="0045549B" w:rsidP="0045549B">
      <w:pPr>
        <w:pStyle w:val="a3"/>
        <w:jc w:val="both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 </w:t>
      </w:r>
    </w:p>
    <w:tbl>
      <w:tblPr>
        <w:tblW w:w="5000" w:type="pct"/>
        <w:tblCellSpacing w:w="0" w:type="dxa"/>
        <w:tblBorders>
          <w:top w:val="single" w:sz="12" w:space="0" w:color="9FD2F0"/>
          <w:left w:val="single" w:sz="12" w:space="0" w:color="9FD2F0"/>
          <w:bottom w:val="single" w:sz="12" w:space="0" w:color="9FD2F0"/>
          <w:right w:val="single" w:sz="12" w:space="0" w:color="9FD2F0"/>
        </w:tblBorders>
        <w:tblCellMar>
          <w:left w:w="0" w:type="dxa"/>
          <w:right w:w="0" w:type="dxa"/>
        </w:tblCellMar>
        <w:tblLook w:val="0000"/>
      </w:tblPr>
      <w:tblGrid>
        <w:gridCol w:w="1964"/>
        <w:gridCol w:w="7721"/>
      </w:tblGrid>
      <w:tr w:rsidR="0045549B" w:rsidRPr="0045549B" w:rsidTr="009E1A86">
        <w:trPr>
          <w:tblCellSpacing w:w="0" w:type="dxa"/>
        </w:trPr>
        <w:tc>
          <w:tcPr>
            <w:tcW w:w="2145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rStyle w:val="a5"/>
              </w:rPr>
            </w:pPr>
            <w:r w:rsidRPr="0045549B">
              <w:rPr>
                <w:rStyle w:val="a5"/>
              </w:rPr>
              <w:t>Наименование Программы</w:t>
            </w:r>
          </w:p>
        </w:tc>
        <w:tc>
          <w:tcPr>
            <w:tcW w:w="6960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rStyle w:val="a5"/>
                <w:b w:val="0"/>
                <w:sz w:val="28"/>
                <w:szCs w:val="28"/>
              </w:rPr>
            </w:pPr>
            <w:proofErr w:type="gramStart"/>
            <w:r w:rsidRPr="0045549B">
              <w:rPr>
                <w:rStyle w:val="a5"/>
                <w:b w:val="0"/>
                <w:sz w:val="28"/>
                <w:szCs w:val="28"/>
              </w:rPr>
              <w:t>Муниципальная целевая программа «Организация мероприятий по сбору и обмену информацией в области защиты населения и территорий от ЧС, обеспечению своевременного оповещения и информирования населения об угрозе возникновения или о возникновении ЧС, подготовке и обучению неработающего населения способам защиты и действиям в чрезвычайных ситуациях, а также способам защиты от опасностей, возникающих при ведении военных действий или вследствие этих действий на территории</w:t>
            </w:r>
            <w:proofErr w:type="gramEnd"/>
            <w:r w:rsidRPr="0045549B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45549B">
              <w:rPr>
                <w:rStyle w:val="a5"/>
                <w:b w:val="0"/>
                <w:sz w:val="28"/>
                <w:szCs w:val="28"/>
              </w:rPr>
              <w:t>Речицкого</w:t>
            </w:r>
            <w:proofErr w:type="spellEnd"/>
            <w:r w:rsidRPr="0045549B">
              <w:rPr>
                <w:rStyle w:val="a5"/>
                <w:b w:val="0"/>
                <w:sz w:val="28"/>
                <w:szCs w:val="28"/>
              </w:rPr>
              <w:t xml:space="preserve"> сельского поселения на 2014 - 2016 годы (Далее – Программа)</w:t>
            </w:r>
          </w:p>
        </w:tc>
      </w:tr>
      <w:tr w:rsidR="0045549B" w:rsidRPr="0045549B" w:rsidTr="009E1A86">
        <w:trPr>
          <w:trHeight w:val="3378"/>
          <w:tblCellSpacing w:w="0" w:type="dxa"/>
        </w:trPr>
        <w:tc>
          <w:tcPr>
            <w:tcW w:w="2145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rStyle w:val="a5"/>
              </w:rPr>
            </w:pPr>
            <w:r w:rsidRPr="0045549B">
              <w:rPr>
                <w:rStyle w:val="a5"/>
              </w:rPr>
              <w:t>Основания для разработки Программы</w:t>
            </w:r>
          </w:p>
        </w:tc>
        <w:tc>
          <w:tcPr>
            <w:tcW w:w="6960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Федеральный закон РФ от 21.12.1994 года № 68-ФЗ «О защите населения и территорий от чрезвычайных ситуаций природного и техногенного характера»; </w:t>
            </w:r>
          </w:p>
          <w:p w:rsidR="0045549B" w:rsidRPr="0045549B" w:rsidRDefault="0045549B" w:rsidP="009E1A8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Федеральный закон от 12.02.1998 г. №28-ФЗ «О гражданской обороне»; </w:t>
            </w:r>
          </w:p>
          <w:p w:rsidR="0045549B" w:rsidRPr="0045549B" w:rsidRDefault="0045549B" w:rsidP="009E1A8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 Правительства РФ № 547 от 04.09.2003 года «О подготовке населения в области защиты от чрезвычайных ситуаций природного и техногенного характера»; </w:t>
            </w:r>
          </w:p>
          <w:p w:rsidR="0045549B" w:rsidRPr="0045549B" w:rsidRDefault="0045549B" w:rsidP="009E1A8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Устав </w:t>
            </w:r>
            <w:proofErr w:type="spellStart"/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Речицкого</w:t>
            </w:r>
            <w:proofErr w:type="spellEnd"/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</w:t>
            </w:r>
          </w:p>
          <w:p w:rsidR="0045549B" w:rsidRPr="0045549B" w:rsidRDefault="0045549B" w:rsidP="009E1A86">
            <w:pPr>
              <w:spacing w:before="100" w:beforeAutospacing="1" w:after="100" w:afterAutospacing="1"/>
              <w:ind w:left="360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45549B" w:rsidRPr="0045549B" w:rsidTr="009E1A86">
        <w:trPr>
          <w:tblCellSpacing w:w="0" w:type="dxa"/>
        </w:trPr>
        <w:tc>
          <w:tcPr>
            <w:tcW w:w="2145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rStyle w:val="a5"/>
              </w:rPr>
            </w:pPr>
            <w:r w:rsidRPr="0045549B">
              <w:rPr>
                <w:rStyle w:val="a5"/>
              </w:rPr>
              <w:t>Муниципальный заказчик Программы</w:t>
            </w:r>
          </w:p>
        </w:tc>
        <w:tc>
          <w:tcPr>
            <w:tcW w:w="6960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:rsidR="0045549B" w:rsidRPr="0045549B" w:rsidRDefault="0045549B" w:rsidP="009E1A86">
            <w:pPr>
              <w:pStyle w:val="a3"/>
              <w:jc w:val="center"/>
              <w:rPr>
                <w:rStyle w:val="a5"/>
                <w:b w:val="0"/>
                <w:sz w:val="28"/>
                <w:szCs w:val="28"/>
              </w:rPr>
            </w:pPr>
            <w:proofErr w:type="spellStart"/>
            <w:r w:rsidRPr="0045549B">
              <w:rPr>
                <w:rStyle w:val="a5"/>
                <w:b w:val="0"/>
                <w:sz w:val="28"/>
                <w:szCs w:val="28"/>
              </w:rPr>
              <w:t>Речицкая</w:t>
            </w:r>
            <w:proofErr w:type="spellEnd"/>
            <w:r w:rsidRPr="0045549B">
              <w:rPr>
                <w:rStyle w:val="a5"/>
                <w:b w:val="0"/>
                <w:sz w:val="28"/>
                <w:szCs w:val="28"/>
              </w:rPr>
              <w:t xml:space="preserve"> сельская администрация</w:t>
            </w:r>
          </w:p>
        </w:tc>
      </w:tr>
      <w:tr w:rsidR="0045549B" w:rsidRPr="0045549B" w:rsidTr="009E1A86">
        <w:trPr>
          <w:tblCellSpacing w:w="0" w:type="dxa"/>
        </w:trPr>
        <w:tc>
          <w:tcPr>
            <w:tcW w:w="2145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spacing w:before="0" w:beforeAutospacing="0" w:after="0" w:afterAutospacing="0"/>
              <w:rPr>
                <w:rStyle w:val="a5"/>
              </w:rPr>
            </w:pPr>
            <w:r w:rsidRPr="0045549B">
              <w:rPr>
                <w:rStyle w:val="a5"/>
              </w:rPr>
              <w:t>Основные разработчики</w:t>
            </w:r>
          </w:p>
          <w:p w:rsidR="0045549B" w:rsidRPr="0045549B" w:rsidRDefault="0045549B" w:rsidP="009E1A86">
            <w:pPr>
              <w:pStyle w:val="a3"/>
              <w:spacing w:before="0" w:beforeAutospacing="0" w:after="0" w:afterAutospacing="0"/>
              <w:rPr>
                <w:rStyle w:val="a5"/>
                <w:b w:val="0"/>
                <w:sz w:val="28"/>
                <w:szCs w:val="28"/>
              </w:rPr>
            </w:pPr>
            <w:r w:rsidRPr="0045549B">
              <w:rPr>
                <w:rStyle w:val="a5"/>
              </w:rPr>
              <w:t>Программы</w:t>
            </w:r>
          </w:p>
        </w:tc>
        <w:tc>
          <w:tcPr>
            <w:tcW w:w="6960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:rsidR="0045549B" w:rsidRPr="0045549B" w:rsidRDefault="0045549B" w:rsidP="009E1A86">
            <w:pPr>
              <w:pStyle w:val="a3"/>
              <w:jc w:val="center"/>
              <w:rPr>
                <w:rStyle w:val="a5"/>
                <w:b w:val="0"/>
                <w:sz w:val="28"/>
                <w:szCs w:val="28"/>
              </w:rPr>
            </w:pPr>
            <w:proofErr w:type="spellStart"/>
            <w:r w:rsidRPr="0045549B">
              <w:rPr>
                <w:rStyle w:val="a5"/>
                <w:b w:val="0"/>
                <w:sz w:val="28"/>
                <w:szCs w:val="28"/>
              </w:rPr>
              <w:t>Речицкая</w:t>
            </w:r>
            <w:proofErr w:type="spellEnd"/>
            <w:r w:rsidRPr="0045549B">
              <w:rPr>
                <w:rStyle w:val="a5"/>
                <w:b w:val="0"/>
                <w:sz w:val="28"/>
                <w:szCs w:val="28"/>
              </w:rPr>
              <w:t xml:space="preserve"> сельская администрация</w:t>
            </w:r>
          </w:p>
        </w:tc>
      </w:tr>
      <w:tr w:rsidR="0045549B" w:rsidRPr="0045549B" w:rsidTr="009E1A86">
        <w:trPr>
          <w:tblCellSpacing w:w="0" w:type="dxa"/>
        </w:trPr>
        <w:tc>
          <w:tcPr>
            <w:tcW w:w="2145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rStyle w:val="a5"/>
              </w:rPr>
            </w:pPr>
            <w:r w:rsidRPr="0045549B">
              <w:rPr>
                <w:rStyle w:val="a5"/>
              </w:rPr>
              <w:t>Цели и задачи Программы</w:t>
            </w:r>
          </w:p>
        </w:tc>
        <w:tc>
          <w:tcPr>
            <w:tcW w:w="6960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Реализация единой государственной политики в области гражданской обороны, защиты населения и территорий от чрезвычайных ситуаций на территории </w:t>
            </w:r>
            <w:proofErr w:type="spellStart"/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Речицкого</w:t>
            </w:r>
            <w:proofErr w:type="spellEnd"/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поселения.</w:t>
            </w:r>
          </w:p>
          <w:p w:rsidR="0045549B" w:rsidRPr="0045549B" w:rsidRDefault="0045549B" w:rsidP="009E1A86">
            <w:pPr>
              <w:numPr>
                <w:ilvl w:val="0"/>
                <w:numId w:val="3"/>
              </w:numPr>
              <w:spacing w:after="0" w:line="240" w:lineRule="auto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Создание устойчивой системы подготовки и обучения неработающего населения поселения способам защиты и действиям в чрезвычайных ситуациях, а также </w:t>
            </w:r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способам защиты от опасностей, возникающих при ведении военных   действий   или вследствие этих действий;</w:t>
            </w:r>
          </w:p>
          <w:p w:rsidR="0045549B" w:rsidRPr="0045549B" w:rsidRDefault="0045549B" w:rsidP="009E1A86">
            <w:pPr>
              <w:pStyle w:val="a3"/>
              <w:spacing w:before="0" w:beforeAutospacing="0" w:after="0" w:afterAutospacing="0"/>
              <w:rPr>
                <w:rStyle w:val="a5"/>
                <w:b w:val="0"/>
                <w:sz w:val="28"/>
                <w:szCs w:val="28"/>
              </w:rPr>
            </w:pPr>
            <w:r w:rsidRPr="0045549B">
              <w:rPr>
                <w:rStyle w:val="a5"/>
                <w:b w:val="0"/>
                <w:sz w:val="28"/>
                <w:szCs w:val="28"/>
              </w:rPr>
              <w:t xml:space="preserve">          Создание на территории поселения  устойчивой         системы   по сбору и обмену информации в области защиты населения и территорий от ЧС, а также своевременного оповещения и информирования населения об угрозе возникновения или о возникновении чрезвычайной ситуации, оперативного   доведения   до   населения    информации,   касающейся безопасности жизнедеятельности; </w:t>
            </w:r>
          </w:p>
        </w:tc>
      </w:tr>
    </w:tbl>
    <w:tbl>
      <w:tblPr>
        <w:tblpPr w:leftFromText="45" w:rightFromText="45" w:vertAnchor="text"/>
        <w:tblW w:w="5000" w:type="pct"/>
        <w:tblCellSpacing w:w="0" w:type="dxa"/>
        <w:tblBorders>
          <w:top w:val="single" w:sz="12" w:space="0" w:color="9FD2F0"/>
          <w:left w:val="single" w:sz="12" w:space="0" w:color="9FD2F0"/>
          <w:bottom w:val="single" w:sz="12" w:space="0" w:color="9FD2F0"/>
          <w:right w:val="single" w:sz="12" w:space="0" w:color="9FD2F0"/>
        </w:tblBorders>
        <w:tblCellMar>
          <w:left w:w="0" w:type="dxa"/>
          <w:right w:w="0" w:type="dxa"/>
        </w:tblCellMar>
        <w:tblLook w:val="0000"/>
      </w:tblPr>
      <w:tblGrid>
        <w:gridCol w:w="2315"/>
        <w:gridCol w:w="7370"/>
      </w:tblGrid>
      <w:tr w:rsidR="0045549B" w:rsidRPr="0045549B" w:rsidTr="009E1A86">
        <w:trPr>
          <w:tblCellSpacing w:w="0" w:type="dxa"/>
        </w:trPr>
        <w:tc>
          <w:tcPr>
            <w:tcW w:w="2145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rStyle w:val="a5"/>
              </w:rPr>
            </w:pPr>
            <w:r w:rsidRPr="0045549B">
              <w:rPr>
                <w:rStyle w:val="a5"/>
              </w:rPr>
              <w:lastRenderedPageBreak/>
              <w:t xml:space="preserve">Срок реализации Программы </w:t>
            </w:r>
          </w:p>
        </w:tc>
        <w:tc>
          <w:tcPr>
            <w:tcW w:w="6960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:rsidR="0045549B" w:rsidRPr="0045549B" w:rsidRDefault="0045549B" w:rsidP="009E1A8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2014 - 2016 годы; </w:t>
            </w:r>
          </w:p>
        </w:tc>
      </w:tr>
      <w:tr w:rsidR="0045549B" w:rsidRPr="0045549B" w:rsidTr="009E1A86">
        <w:trPr>
          <w:tblCellSpacing w:w="0" w:type="dxa"/>
        </w:trPr>
        <w:tc>
          <w:tcPr>
            <w:tcW w:w="2145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rStyle w:val="a5"/>
              </w:rPr>
            </w:pPr>
            <w:r w:rsidRPr="0045549B">
              <w:rPr>
                <w:rStyle w:val="a5"/>
              </w:rPr>
              <w:t xml:space="preserve">Исполнители основных мероприятий Программы </w:t>
            </w:r>
          </w:p>
        </w:tc>
        <w:tc>
          <w:tcPr>
            <w:tcW w:w="6960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:rsidR="0045549B" w:rsidRPr="0045549B" w:rsidRDefault="0045549B" w:rsidP="009E1A86">
            <w:pPr>
              <w:pStyle w:val="a3"/>
              <w:rPr>
                <w:rStyle w:val="a5"/>
                <w:b w:val="0"/>
                <w:sz w:val="28"/>
                <w:szCs w:val="28"/>
              </w:rPr>
            </w:pPr>
            <w:r w:rsidRPr="0045549B">
              <w:rPr>
                <w:rStyle w:val="a5"/>
                <w:b w:val="0"/>
                <w:sz w:val="28"/>
                <w:szCs w:val="28"/>
              </w:rPr>
              <w:t xml:space="preserve">         </w:t>
            </w:r>
            <w:proofErr w:type="spellStart"/>
            <w:r w:rsidRPr="0045549B">
              <w:rPr>
                <w:rStyle w:val="a5"/>
                <w:b w:val="0"/>
                <w:sz w:val="28"/>
                <w:szCs w:val="28"/>
              </w:rPr>
              <w:t>Речицкая</w:t>
            </w:r>
            <w:proofErr w:type="spellEnd"/>
            <w:r w:rsidRPr="0045549B">
              <w:rPr>
                <w:rStyle w:val="a5"/>
                <w:b w:val="0"/>
                <w:sz w:val="28"/>
                <w:szCs w:val="28"/>
              </w:rPr>
              <w:t xml:space="preserve"> сельская администрация</w:t>
            </w:r>
          </w:p>
        </w:tc>
      </w:tr>
      <w:tr w:rsidR="0045549B" w:rsidRPr="0045549B" w:rsidTr="009E1A86">
        <w:trPr>
          <w:tblCellSpacing w:w="0" w:type="dxa"/>
        </w:trPr>
        <w:tc>
          <w:tcPr>
            <w:tcW w:w="2145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rStyle w:val="a5"/>
              </w:rPr>
            </w:pPr>
            <w:r w:rsidRPr="0045549B">
              <w:rPr>
                <w:rStyle w:val="a5"/>
              </w:rPr>
              <w:t xml:space="preserve">Источники финансирования Программы </w:t>
            </w:r>
          </w:p>
        </w:tc>
        <w:tc>
          <w:tcPr>
            <w:tcW w:w="6960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Источниками финансирования Программы являются средства бюджета </w:t>
            </w:r>
            <w:proofErr w:type="spellStart"/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Речицкого</w:t>
            </w:r>
            <w:proofErr w:type="spellEnd"/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на  соответствующий финансовый год; </w:t>
            </w:r>
          </w:p>
        </w:tc>
      </w:tr>
      <w:tr w:rsidR="0045549B" w:rsidRPr="0045549B" w:rsidTr="009E1A86">
        <w:trPr>
          <w:trHeight w:val="59"/>
          <w:tblCellSpacing w:w="0" w:type="dxa"/>
        </w:trPr>
        <w:tc>
          <w:tcPr>
            <w:tcW w:w="2145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rStyle w:val="a5"/>
              </w:rPr>
            </w:pPr>
            <w:r w:rsidRPr="0045549B">
              <w:rPr>
                <w:rStyle w:val="a5"/>
              </w:rPr>
              <w:t xml:space="preserve">Ожидаемые конечные результаты Программы </w:t>
            </w:r>
          </w:p>
        </w:tc>
        <w:tc>
          <w:tcPr>
            <w:tcW w:w="6960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numPr>
                <w:ilvl w:val="0"/>
                <w:numId w:val="6"/>
              </w:numPr>
              <w:spacing w:after="0" w:line="240" w:lineRule="auto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В области защиты населения и территорий от чрезвычайных ситуаций: </w:t>
            </w:r>
          </w:p>
          <w:p w:rsidR="0045549B" w:rsidRPr="0045549B" w:rsidRDefault="0045549B" w:rsidP="009E1A86">
            <w:pPr>
              <w:pStyle w:val="a3"/>
              <w:spacing w:before="0" w:beforeAutospacing="0" w:after="0" w:afterAutospacing="0"/>
              <w:rPr>
                <w:rStyle w:val="a5"/>
                <w:b w:val="0"/>
                <w:sz w:val="28"/>
                <w:szCs w:val="28"/>
              </w:rPr>
            </w:pPr>
            <w:r w:rsidRPr="0045549B">
              <w:rPr>
                <w:rStyle w:val="a5"/>
                <w:b w:val="0"/>
                <w:sz w:val="28"/>
                <w:szCs w:val="28"/>
              </w:rPr>
              <w:t>            – повышение устойчивости территории к ЧС;</w:t>
            </w:r>
          </w:p>
          <w:p w:rsidR="0045549B" w:rsidRPr="0045549B" w:rsidRDefault="0045549B" w:rsidP="009E1A86">
            <w:pPr>
              <w:pStyle w:val="a3"/>
              <w:spacing w:before="0" w:beforeAutospacing="0" w:after="0" w:afterAutospacing="0"/>
              <w:rPr>
                <w:rStyle w:val="a5"/>
                <w:b w:val="0"/>
                <w:sz w:val="28"/>
                <w:szCs w:val="28"/>
              </w:rPr>
            </w:pPr>
            <w:r w:rsidRPr="0045549B">
              <w:rPr>
                <w:rStyle w:val="a5"/>
                <w:b w:val="0"/>
                <w:sz w:val="28"/>
                <w:szCs w:val="28"/>
              </w:rPr>
              <w:t xml:space="preserve">            -- повышение готовности населения противостоять ЧС и их последствиям, через организацию  процесса обучения; </w:t>
            </w:r>
          </w:p>
          <w:p w:rsidR="0045549B" w:rsidRPr="0045549B" w:rsidRDefault="0045549B" w:rsidP="009E1A86">
            <w:pPr>
              <w:pStyle w:val="a3"/>
              <w:spacing w:before="0" w:beforeAutospacing="0" w:after="0" w:afterAutospacing="0"/>
              <w:rPr>
                <w:rStyle w:val="a5"/>
                <w:b w:val="0"/>
                <w:sz w:val="28"/>
                <w:szCs w:val="28"/>
              </w:rPr>
            </w:pPr>
            <w:r w:rsidRPr="0045549B">
              <w:rPr>
                <w:rStyle w:val="a5"/>
                <w:b w:val="0"/>
                <w:sz w:val="28"/>
                <w:szCs w:val="28"/>
              </w:rPr>
              <w:t>           -- отработка взаимодействия с профильными государственными органами и службами при возникновении или при возможности возникновения ЧС;</w:t>
            </w:r>
          </w:p>
          <w:p w:rsidR="0045549B" w:rsidRPr="0045549B" w:rsidRDefault="0045549B" w:rsidP="009E1A86">
            <w:pPr>
              <w:numPr>
                <w:ilvl w:val="0"/>
                <w:numId w:val="7"/>
              </w:numPr>
              <w:spacing w:after="0" w:line="240" w:lineRule="auto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Развитие и совершенствование системы сбора и обмена информацией в области защиты населения и территорий от ЧС; </w:t>
            </w:r>
          </w:p>
          <w:p w:rsidR="0045549B" w:rsidRPr="0045549B" w:rsidRDefault="0045549B" w:rsidP="009E1A86">
            <w:pPr>
              <w:numPr>
                <w:ilvl w:val="0"/>
                <w:numId w:val="7"/>
              </w:numPr>
              <w:spacing w:after="0" w:line="240" w:lineRule="auto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Развитие и совершенствование системы оповещения населения об угрозе возникновения или о возникновении ЧС; </w:t>
            </w:r>
          </w:p>
          <w:p w:rsidR="0045549B" w:rsidRPr="0045549B" w:rsidRDefault="0045549B" w:rsidP="009E1A86">
            <w:pPr>
              <w:numPr>
                <w:ilvl w:val="0"/>
                <w:numId w:val="7"/>
              </w:numPr>
              <w:spacing w:after="0" w:line="240" w:lineRule="auto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В области пожарной безопасности: </w:t>
            </w:r>
          </w:p>
          <w:p w:rsidR="0045549B" w:rsidRPr="0045549B" w:rsidRDefault="0045549B" w:rsidP="009E1A86">
            <w:pPr>
              <w:pStyle w:val="a3"/>
              <w:spacing w:before="0" w:beforeAutospacing="0" w:after="0" w:afterAutospacing="0"/>
              <w:rPr>
                <w:rStyle w:val="a5"/>
                <w:b w:val="0"/>
                <w:sz w:val="28"/>
                <w:szCs w:val="28"/>
              </w:rPr>
            </w:pPr>
            <w:r w:rsidRPr="0045549B">
              <w:rPr>
                <w:rStyle w:val="a5"/>
                <w:b w:val="0"/>
                <w:sz w:val="28"/>
                <w:szCs w:val="28"/>
              </w:rPr>
              <w:t>      – реализация мероприятий, направленных на повышение защищенности населения и объектов от пожаров;</w:t>
            </w:r>
          </w:p>
          <w:p w:rsidR="0045549B" w:rsidRPr="0045549B" w:rsidRDefault="0045549B" w:rsidP="009E1A86">
            <w:pPr>
              <w:pStyle w:val="a3"/>
              <w:spacing w:before="0" w:beforeAutospacing="0" w:after="0" w:afterAutospacing="0"/>
              <w:rPr>
                <w:rStyle w:val="a5"/>
                <w:b w:val="0"/>
                <w:sz w:val="28"/>
                <w:szCs w:val="28"/>
              </w:rPr>
            </w:pPr>
            <w:r w:rsidRPr="0045549B">
              <w:rPr>
                <w:rStyle w:val="a5"/>
                <w:b w:val="0"/>
                <w:sz w:val="28"/>
                <w:szCs w:val="28"/>
              </w:rPr>
              <w:t>      </w:t>
            </w:r>
          </w:p>
          <w:p w:rsidR="0045549B" w:rsidRPr="0045549B" w:rsidRDefault="0045549B" w:rsidP="009E1A86">
            <w:pPr>
              <w:pStyle w:val="a3"/>
              <w:rPr>
                <w:rStyle w:val="a5"/>
                <w:b w:val="0"/>
                <w:sz w:val="28"/>
                <w:szCs w:val="28"/>
              </w:rPr>
            </w:pPr>
            <w:r w:rsidRPr="0045549B">
              <w:rPr>
                <w:rStyle w:val="a5"/>
                <w:b w:val="0"/>
                <w:sz w:val="28"/>
                <w:szCs w:val="28"/>
              </w:rPr>
              <w:lastRenderedPageBreak/>
              <w:t> </w:t>
            </w:r>
          </w:p>
          <w:p w:rsidR="0045549B" w:rsidRPr="0045549B" w:rsidRDefault="0045549B" w:rsidP="009E1A86">
            <w:pPr>
              <w:pStyle w:val="a3"/>
              <w:rPr>
                <w:rStyle w:val="a5"/>
                <w:b w:val="0"/>
                <w:sz w:val="28"/>
                <w:szCs w:val="28"/>
              </w:rPr>
            </w:pPr>
            <w:r w:rsidRPr="0045549B">
              <w:rPr>
                <w:rStyle w:val="a5"/>
                <w:b w:val="0"/>
                <w:sz w:val="28"/>
                <w:szCs w:val="28"/>
              </w:rPr>
              <w:t> </w:t>
            </w:r>
          </w:p>
        </w:tc>
      </w:tr>
      <w:tr w:rsidR="0045549B" w:rsidRPr="0045549B" w:rsidTr="009E1A86">
        <w:trPr>
          <w:tblCellSpacing w:w="0" w:type="dxa"/>
        </w:trPr>
        <w:tc>
          <w:tcPr>
            <w:tcW w:w="2145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rStyle w:val="a5"/>
              </w:rPr>
            </w:pPr>
            <w:r w:rsidRPr="0045549B">
              <w:rPr>
                <w:rStyle w:val="a5"/>
              </w:rPr>
              <w:lastRenderedPageBreak/>
              <w:t xml:space="preserve">Система организации </w:t>
            </w:r>
            <w:proofErr w:type="gramStart"/>
            <w:r w:rsidRPr="0045549B">
              <w:rPr>
                <w:rStyle w:val="a5"/>
              </w:rPr>
              <w:t>контроля за</w:t>
            </w:r>
            <w:proofErr w:type="gramEnd"/>
            <w:r w:rsidRPr="0045549B">
              <w:rPr>
                <w:rStyle w:val="a5"/>
              </w:rPr>
              <w:t xml:space="preserve"> исполнением Программы </w:t>
            </w:r>
          </w:p>
        </w:tc>
        <w:tc>
          <w:tcPr>
            <w:tcW w:w="6960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:rsidR="0045549B" w:rsidRPr="0045549B" w:rsidRDefault="0045549B" w:rsidP="009E1A8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Ревизионная комиссия МО </w:t>
            </w:r>
          </w:p>
          <w:p w:rsidR="0045549B" w:rsidRPr="0045549B" w:rsidRDefault="0045549B" w:rsidP="009E1A86">
            <w:pPr>
              <w:pStyle w:val="a3"/>
              <w:rPr>
                <w:rStyle w:val="a5"/>
                <w:b w:val="0"/>
                <w:sz w:val="28"/>
                <w:szCs w:val="28"/>
              </w:rPr>
            </w:pPr>
            <w:r w:rsidRPr="0045549B">
              <w:rPr>
                <w:rStyle w:val="a5"/>
                <w:b w:val="0"/>
                <w:sz w:val="28"/>
                <w:szCs w:val="28"/>
              </w:rPr>
              <w:t> </w:t>
            </w:r>
          </w:p>
        </w:tc>
      </w:tr>
      <w:tr w:rsidR="0045549B" w:rsidRPr="0045549B" w:rsidTr="009E1A86">
        <w:trPr>
          <w:tblCellSpacing w:w="0" w:type="dxa"/>
        </w:trPr>
        <w:tc>
          <w:tcPr>
            <w:tcW w:w="2145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rStyle w:val="a5"/>
              </w:rPr>
            </w:pPr>
            <w:r w:rsidRPr="0045549B">
              <w:rPr>
                <w:rStyle w:val="a5"/>
              </w:rPr>
              <w:t xml:space="preserve">Методическая помощь в реализации основных мероприятий Программы </w:t>
            </w:r>
          </w:p>
        </w:tc>
        <w:tc>
          <w:tcPr>
            <w:tcW w:w="6960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Управления по делам ГО и ЧС </w:t>
            </w:r>
            <w:proofErr w:type="spellStart"/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Почепского</w:t>
            </w:r>
            <w:proofErr w:type="spellEnd"/>
            <w:r w:rsidRPr="0045549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</w:t>
            </w:r>
          </w:p>
          <w:p w:rsidR="0045549B" w:rsidRPr="0045549B" w:rsidRDefault="0045549B" w:rsidP="009E1A86">
            <w:pPr>
              <w:pStyle w:val="a3"/>
              <w:rPr>
                <w:rStyle w:val="a5"/>
                <w:b w:val="0"/>
                <w:sz w:val="28"/>
                <w:szCs w:val="28"/>
              </w:rPr>
            </w:pPr>
            <w:r w:rsidRPr="0045549B">
              <w:rPr>
                <w:rStyle w:val="a5"/>
                <w:b w:val="0"/>
                <w:sz w:val="28"/>
                <w:szCs w:val="28"/>
              </w:rPr>
              <w:t> </w:t>
            </w:r>
          </w:p>
        </w:tc>
      </w:tr>
    </w:tbl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 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ВВЕДЕНИЕ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proofErr w:type="gramStart"/>
      <w:r w:rsidRPr="0045549B">
        <w:rPr>
          <w:rStyle w:val="a5"/>
          <w:b w:val="0"/>
          <w:sz w:val="28"/>
          <w:szCs w:val="28"/>
        </w:rPr>
        <w:t>Муниципальная целевая программа «Организация мероприятий по сбору и обмену информацией в области защиты населения и территорий от ЧС, обеспечению своевременного оповещения и информирования населения об угрозе возникновения или о возникновении ЧС, подготовке и обучению неработающего населения способам защиты и действиям в чрезвычайных ситуациях, а также способам защиты от опасностей, возникающих при</w:t>
      </w:r>
      <w:proofErr w:type="gramEnd"/>
      <w:r w:rsidRPr="0045549B">
        <w:rPr>
          <w:rStyle w:val="a5"/>
          <w:b w:val="0"/>
          <w:sz w:val="28"/>
          <w:szCs w:val="28"/>
        </w:rPr>
        <w:t xml:space="preserve"> </w:t>
      </w:r>
      <w:proofErr w:type="gramStart"/>
      <w:r w:rsidRPr="0045549B">
        <w:rPr>
          <w:rStyle w:val="a5"/>
          <w:b w:val="0"/>
          <w:sz w:val="28"/>
          <w:szCs w:val="28"/>
        </w:rPr>
        <w:t>ведении</w:t>
      </w:r>
      <w:proofErr w:type="gramEnd"/>
      <w:r w:rsidRPr="0045549B">
        <w:rPr>
          <w:rStyle w:val="a5"/>
          <w:b w:val="0"/>
          <w:sz w:val="28"/>
          <w:szCs w:val="28"/>
        </w:rPr>
        <w:t xml:space="preserve"> военных действий или вследствие этих действий на территории </w:t>
      </w:r>
      <w:proofErr w:type="spellStart"/>
      <w:r w:rsidRPr="0045549B">
        <w:rPr>
          <w:rStyle w:val="a5"/>
          <w:b w:val="0"/>
          <w:sz w:val="28"/>
          <w:szCs w:val="28"/>
        </w:rPr>
        <w:t>Речицкого</w:t>
      </w:r>
      <w:proofErr w:type="spellEnd"/>
      <w:r w:rsidRPr="0045549B">
        <w:rPr>
          <w:rStyle w:val="a5"/>
          <w:b w:val="0"/>
          <w:sz w:val="28"/>
          <w:szCs w:val="28"/>
        </w:rPr>
        <w:t xml:space="preserve"> сельского поселения на 2012 - 2014 годы (Далее – Программа) разработана в соответствии с указанными в Паспорте нормативными документами.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 xml:space="preserve"> Программа ориентирована на все социальные слои граждан МО и, прежде всего, на осуществление </w:t>
      </w:r>
      <w:proofErr w:type="gramStart"/>
      <w:r w:rsidRPr="0045549B">
        <w:rPr>
          <w:rStyle w:val="a5"/>
          <w:b w:val="0"/>
          <w:sz w:val="28"/>
          <w:szCs w:val="28"/>
        </w:rPr>
        <w:t>обучения неработающего населения по вопросам</w:t>
      </w:r>
      <w:proofErr w:type="gramEnd"/>
      <w:r w:rsidRPr="0045549B">
        <w:rPr>
          <w:rStyle w:val="a5"/>
          <w:b w:val="0"/>
          <w:sz w:val="28"/>
          <w:szCs w:val="28"/>
        </w:rPr>
        <w:t xml:space="preserve"> ГО и способов защиты от ЧС на территории поселения.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Реализация Программы призвана обеспечить подготовку неработающего населения действиям по предупреждению ЧС и действиям в случае возникновения угрозы ЧС, а также защиты территорий муниципального образования от чрезвычайных ситуаций.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1.      ОБОСНОВАНИЕ ПРОГРАММЫ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Гражданская оборона – система мероприятий по подготовке к защите и по защите населения, материальных, культурных ценностей на территории МО, а так же обучение неработающего населения в условиях возникновения угрозы чрезвычайных ситуация для населения МО.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proofErr w:type="gramStart"/>
      <w:r w:rsidRPr="0045549B">
        <w:rPr>
          <w:rStyle w:val="a5"/>
          <w:b w:val="0"/>
          <w:sz w:val="28"/>
          <w:szCs w:val="28"/>
        </w:rPr>
        <w:lastRenderedPageBreak/>
        <w:t>Программа предназначена для осуществления комплекса мероприятий направленных на обучение населения в области гражданской обороны, предупреждению ЧС и защите населения, территорий и материальных ценностей,  максимального снижения потерь в условиях возникновения ЧС, создание и развитие устойчивой системы оповещения населения об угрозе возникновения или возникновении ЧС, организации в установленном порядке системы сбора и обмена информацией в области защиты населения и территории от ЧС;</w:t>
      </w:r>
      <w:proofErr w:type="gramEnd"/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2.      ОСНОВНЫЕ ПОНЯТИЯ, ИСПОЛЬЗУЕМЫЕ В ПРОГРАММЕ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2.1. Чрезвычайная ситуация (ЧС) –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2.2. Предупреждение чрезвычайных ситуаций – это аварийно-спасательные и другие неотложные работы, проводимые при возникновении чрезвычайных ситуаций и направленные на спасение жизни и сохранение здоровья людей, снижение размеров ущерба окружающей природной среде и материальных потерь, а также на локализацию зон чрезвычайных ситуаций, прекращение действия характерных для них опасных факторов.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 xml:space="preserve">2.3. Зона чрезвычайной ситуации – это территория, на которой сложилась чрезвычайная ситуация. 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 2.4. Пожарная безопасность (ПБ</w:t>
      </w:r>
      <w:proofErr w:type="gramStart"/>
      <w:r w:rsidRPr="0045549B">
        <w:rPr>
          <w:rStyle w:val="a5"/>
          <w:b w:val="0"/>
          <w:sz w:val="28"/>
          <w:szCs w:val="28"/>
        </w:rPr>
        <w:t xml:space="preserve">) -- </w:t>
      </w:r>
      <w:proofErr w:type="gramEnd"/>
      <w:r w:rsidRPr="0045549B">
        <w:rPr>
          <w:rStyle w:val="a5"/>
          <w:b w:val="0"/>
          <w:sz w:val="28"/>
          <w:szCs w:val="28"/>
        </w:rPr>
        <w:t>это состояние объекта, при котором исключается возможность пожара, а в случае  его возникновения используются необходимые меры по устранению негативного влияния опасных факторов пожара на людей, сооружения и материальных ценностей.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3.      ОСНОВНЫЕ ПРИНЦИПЫ СИСТЕМЫ ГО И ЧС И ПОДГОТОВКИ НАСЕЛЕНИЯ К ДЕЙСТВИЯМ В УСЛОВИЯХ ЧС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 3.1. Разработка и реализация правовых и экономических норм по обучению населения и защите территории поселка от чрезвычайных ситуаций, проведение занятий и развитие учебно-материальной базы.</w:t>
      </w:r>
    </w:p>
    <w:p w:rsid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3.2. Обеспечение пропаганды знаний среди  неработающего населения поселка в области гражданской обороны и защиты от чрезвычайных ситуаций.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lastRenderedPageBreak/>
        <w:t>3.3. Осуществление полномочий в области защиты населения и территории поселка от чрезвычайных ситуаций в соответствии с законодательством Российской Федерации.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3.4. Сбор, обработка, обмен и выдача информации в области защиты населения и территорий от ЧС.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3.5. Обучение неработающего населения правильным действиям при возникновении ЧС, а также способам защиты от опасностей, возникающих при ведении военных действий или вследствие этих действий.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3.6. Прогнозирование и оценка социально-экономических последствий ЧС.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3.7. Создание, в пределах своих полномочий, резервов финансовых и материальных ресурсов для ликвидации ЧС.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3.8. Содействие органам государственной власти в осуществлении мероприятий по социальной защите неработающего населения, пострадавшего от ЧС. Участие в  проведении гуманитарных акций.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3.9. Реализация прав  неработающего населения в области защиты от ЧС.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4.      КАТЕГОРИИ ГРАЖДАН, ПОПАДАЮЩИЕ ПОД ДЕЙСТВИЕ ПРОГРАММЫ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 xml:space="preserve">4.1. Население, проживающее на территории </w:t>
      </w:r>
      <w:proofErr w:type="spellStart"/>
      <w:r w:rsidRPr="0045549B">
        <w:rPr>
          <w:rStyle w:val="a5"/>
          <w:b w:val="0"/>
          <w:sz w:val="28"/>
          <w:szCs w:val="28"/>
        </w:rPr>
        <w:t>Речицкого</w:t>
      </w:r>
      <w:proofErr w:type="spellEnd"/>
      <w:r w:rsidRPr="0045549B">
        <w:rPr>
          <w:rStyle w:val="a5"/>
          <w:b w:val="0"/>
          <w:sz w:val="28"/>
          <w:szCs w:val="28"/>
        </w:rPr>
        <w:t xml:space="preserve"> сельского поселения 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5.      ОСНОВНЫЕ НАПРАВЛЕНИЯ И ФОРМЫ ДЕЯТЕЛЬНОСТИ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5.1. Основными направлениями и формами деятельности являются: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5.1.1. Обучение неработающего населения способам защиты и действиям в чрезвычайных ситуациях, а также способам защиты от опасностей, возникающих при ведении военных действий или вследствие этих действий;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5.1.2. Содействие в мероприятиях, связанных с полной или частичной эвакуацией населения МО в случае, если такое решение будет принято соответствующим органом государственной власти;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 xml:space="preserve">5.1.3. Осуществление в установленном порядке сбора и обмена информацией в области защиты населения и территорий от ЧС; 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5.1.4. Обеспечение своевременного оповещения и информирования населения об угрозе возникновения или о возникновении ЧС всеми доступными способами;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lastRenderedPageBreak/>
        <w:t>5.1.5. Осуществление финансирования  мероприятий в области защиты населения и территорий от ЧС в соответствии с действующим законодательством;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5.1.6. Создание финансовых и материальных ресурсов для участия в ликвидации последствий ЧС;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 xml:space="preserve">5.1.7. Содействие в организации и проведении аварийно-спасательных и других неотложных работ, а также содействие в поддержании общественного порядка при их проведении; 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5.1.8. Содействие устойчивому функционированию организаций в ЧС.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6.      ОСНОВНЫЕ ЦЕЛИ И ЗАДАЧИ РЕАЛИЗАЦИИ ПРОГРАММЫ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6.1. Планирование и осуществление, в пределах своих полномочий, необходимых мер в области защиты населения и территорий муниципального образования от ЧС.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6.2. Организация обучения неработающего населения способам защиты от опасностей, появляющихся при возникновении ЧС различного характера, а также способам защиты от опасностей, возникающих при ведении военных действий или вследствие этих действий;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6.3. Организация оповещения населения об опасностях и угрозах возникновения ЧС;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 xml:space="preserve">6.4. Организация оповещения населения о полной или частичной эвакуации; 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6.5. Содействие специальным формированиям при проведении аварийно-спасательных работ в случае возникновения ЧС;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6.6. Содействие полицейским службам и другим специальным службам в поддержании общественного порядка на территории МО  в случае возникновения  ЧС.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7.      ОСНОВНЫЕ МЕРОПРИЯТИЯ И СРОКИ РЕАЛИЗАЦИИ ПРОГРАММЫ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 xml:space="preserve"> 7.1. Реализация Программы осуществляется в течение всего срока её действия, при этом перечень основных мероприятий, направленных на реализацию Программы, объёмы финансирования мероприятий и сроки их выполнения принимаются отдельными распоряжениями Главы  </w:t>
      </w:r>
      <w:proofErr w:type="spellStart"/>
      <w:r w:rsidRPr="0045549B">
        <w:rPr>
          <w:rStyle w:val="a5"/>
          <w:b w:val="0"/>
          <w:sz w:val="28"/>
          <w:szCs w:val="28"/>
        </w:rPr>
        <w:t>Речицкой</w:t>
      </w:r>
      <w:proofErr w:type="spellEnd"/>
      <w:r w:rsidRPr="0045549B">
        <w:rPr>
          <w:rStyle w:val="a5"/>
          <w:b w:val="0"/>
          <w:sz w:val="28"/>
          <w:szCs w:val="28"/>
        </w:rPr>
        <w:t xml:space="preserve"> сельской администрации на соответствующий год и оформляются в виде Приложения к Программе.     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lastRenderedPageBreak/>
        <w:t>8.         МЕХАНИЗМЫ РЕАЛИЗАЦИИ ПРОГРАММЫ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 xml:space="preserve"> 8.1. Муниципальным заказчиком Программы является  </w:t>
      </w:r>
      <w:proofErr w:type="spellStart"/>
      <w:r w:rsidRPr="0045549B">
        <w:rPr>
          <w:rStyle w:val="a5"/>
          <w:b w:val="0"/>
          <w:sz w:val="28"/>
          <w:szCs w:val="28"/>
        </w:rPr>
        <w:t>Речицая</w:t>
      </w:r>
      <w:proofErr w:type="spellEnd"/>
      <w:r w:rsidRPr="0045549B">
        <w:rPr>
          <w:rStyle w:val="a5"/>
          <w:b w:val="0"/>
          <w:sz w:val="28"/>
          <w:szCs w:val="28"/>
        </w:rPr>
        <w:t xml:space="preserve"> сельская администрация.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 xml:space="preserve">8.2. Основным разработчиком Программы является </w:t>
      </w:r>
      <w:proofErr w:type="spellStart"/>
      <w:r w:rsidRPr="0045549B">
        <w:rPr>
          <w:rStyle w:val="a5"/>
          <w:b w:val="0"/>
          <w:sz w:val="28"/>
          <w:szCs w:val="28"/>
        </w:rPr>
        <w:t>Речицкая</w:t>
      </w:r>
      <w:proofErr w:type="spellEnd"/>
      <w:r w:rsidRPr="0045549B">
        <w:rPr>
          <w:rStyle w:val="a5"/>
          <w:b w:val="0"/>
          <w:sz w:val="28"/>
          <w:szCs w:val="28"/>
        </w:rPr>
        <w:t xml:space="preserve"> сельская администрация.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 xml:space="preserve">8.3. Основным исполнителем Программы является местная </w:t>
      </w:r>
      <w:proofErr w:type="spellStart"/>
      <w:r w:rsidRPr="0045549B">
        <w:rPr>
          <w:rStyle w:val="a5"/>
          <w:b w:val="0"/>
          <w:sz w:val="28"/>
          <w:szCs w:val="28"/>
        </w:rPr>
        <w:t>Речицкая</w:t>
      </w:r>
      <w:proofErr w:type="spellEnd"/>
      <w:r w:rsidRPr="0045549B">
        <w:rPr>
          <w:rStyle w:val="a5"/>
          <w:b w:val="0"/>
          <w:sz w:val="28"/>
          <w:szCs w:val="28"/>
        </w:rPr>
        <w:t xml:space="preserve"> сельская администрация .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8.4. Муниципальный заказчик: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8.4.1.      Контролирует целевое и эффективное использование финансирования, направленного на исполнение  мероприятий Программы; 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8.5. Исполнитель Программы: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8.5.1.      Утверждает ежегодную  смету расходов по выполнению мероприятий Программы на соответствующий год;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9.         ОЖИДАЕМЫЕ КОНЕЧНЫЕ РЕЗУЛЬТАТЫ РЕАЛИЗАЦИИ ПРОГРАММЫ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 9.1. В результате реализации Программы ожидается: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9.1.1 Повышение устойчивости территории МО к различным видам ЧС;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9.1.2 Приобретение неработающим населением необходимых навыков и знаний о способах защиты и действиях при угрозе возникновения или возникновения ЧС различных видов, а также способам защиты от опасностей, возникающих при ведении военных действий или вследствие этих действий;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9.1.3 Повышение качества взаимодействия с профильными федеральными и региональными органами и службами при возникновении или при возможности возникновения ЧС, а также ликвидации их последствий;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9.1.4 Развитие и совершенствование системы по сбору и обмену информацией в области защиты населения и территорий от ЧС;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9.1.5 Развитие и совершенствование системы оповещения населения об угрозе возникновения или о возникновении  ЧС;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9.1.6 Повышение устойчивости территории и объектов в области ПБ;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10.       ФИНАНСИРОВАНИЕ ПРОГРАММЫ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lastRenderedPageBreak/>
        <w:t> 10.1. Источниками финансирования Программы являются: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 xml:space="preserve">10.1.1 Средства бюджета </w:t>
      </w:r>
      <w:proofErr w:type="spellStart"/>
      <w:r w:rsidRPr="0045549B">
        <w:rPr>
          <w:rStyle w:val="a5"/>
          <w:b w:val="0"/>
          <w:sz w:val="28"/>
          <w:szCs w:val="28"/>
        </w:rPr>
        <w:t>Речицкого</w:t>
      </w:r>
      <w:proofErr w:type="spellEnd"/>
      <w:r w:rsidRPr="0045549B">
        <w:rPr>
          <w:rStyle w:val="a5"/>
          <w:b w:val="0"/>
          <w:sz w:val="28"/>
          <w:szCs w:val="28"/>
        </w:rPr>
        <w:t xml:space="preserve"> сельского поселения на соответствующий финансовый год;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 xml:space="preserve">10.1.2 Смета расходов по обеспечению выполнения Программы принимается отдельно на каждый год и утверждается отдельным распоряжением главы </w:t>
      </w:r>
      <w:proofErr w:type="spellStart"/>
      <w:r w:rsidRPr="0045549B">
        <w:rPr>
          <w:rStyle w:val="a5"/>
          <w:b w:val="0"/>
          <w:sz w:val="28"/>
          <w:szCs w:val="28"/>
        </w:rPr>
        <w:t>Речицкой</w:t>
      </w:r>
      <w:proofErr w:type="spellEnd"/>
      <w:r w:rsidRPr="0045549B">
        <w:rPr>
          <w:rStyle w:val="a5"/>
          <w:b w:val="0"/>
          <w:sz w:val="28"/>
          <w:szCs w:val="28"/>
        </w:rPr>
        <w:t xml:space="preserve"> сельской  администрации.</w:t>
      </w:r>
    </w:p>
    <w:p w:rsidR="0045549B" w:rsidRPr="0045549B" w:rsidRDefault="0045549B" w:rsidP="0045549B">
      <w:pPr>
        <w:pStyle w:val="a3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>11.     ИЗМЕНЕНИЯ И ДОПОЛНЕНИЯ ПРОГРАММЫ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 xml:space="preserve"> Все изменения и дополнения к настоящей Программе вносятся </w:t>
      </w:r>
      <w:proofErr w:type="spellStart"/>
      <w:r w:rsidRPr="0045549B">
        <w:rPr>
          <w:rStyle w:val="a5"/>
          <w:b w:val="0"/>
          <w:sz w:val="28"/>
          <w:szCs w:val="28"/>
        </w:rPr>
        <w:t>Речицкой</w:t>
      </w:r>
      <w:proofErr w:type="spellEnd"/>
      <w:r w:rsidRPr="0045549B">
        <w:rPr>
          <w:rStyle w:val="a5"/>
          <w:b w:val="0"/>
          <w:sz w:val="28"/>
          <w:szCs w:val="28"/>
        </w:rPr>
        <w:t xml:space="preserve"> сельской администрацией и утверждаются соответствующими Постановлениями. </w:t>
      </w:r>
    </w:p>
    <w:p w:rsidR="0045549B" w:rsidRPr="0045549B" w:rsidRDefault="0045549B" w:rsidP="0045549B">
      <w:pPr>
        <w:pStyle w:val="justifyleft"/>
        <w:jc w:val="center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 xml:space="preserve">12.       </w:t>
      </w:r>
      <w:proofErr w:type="gramStart"/>
      <w:r w:rsidRPr="0045549B">
        <w:rPr>
          <w:rStyle w:val="a5"/>
          <w:sz w:val="28"/>
          <w:szCs w:val="28"/>
        </w:rPr>
        <w:t>КОНТРОЛЬ ЗА</w:t>
      </w:r>
      <w:proofErr w:type="gramEnd"/>
      <w:r w:rsidRPr="0045549B">
        <w:rPr>
          <w:rStyle w:val="a5"/>
          <w:sz w:val="28"/>
          <w:szCs w:val="28"/>
        </w:rPr>
        <w:t xml:space="preserve"> ХОДОМ РЕАЛИЗАЦИИ ПРОГРАММЫ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 xml:space="preserve"> 12.1. </w:t>
      </w:r>
      <w:proofErr w:type="gramStart"/>
      <w:r w:rsidRPr="0045549B">
        <w:rPr>
          <w:rStyle w:val="a5"/>
          <w:b w:val="0"/>
          <w:sz w:val="28"/>
          <w:szCs w:val="28"/>
        </w:rPr>
        <w:t>Контроль за</w:t>
      </w:r>
      <w:proofErr w:type="gramEnd"/>
      <w:r w:rsidRPr="0045549B">
        <w:rPr>
          <w:rStyle w:val="a5"/>
          <w:b w:val="0"/>
          <w:sz w:val="28"/>
          <w:szCs w:val="28"/>
        </w:rPr>
        <w:t xml:space="preserve"> ходом реализации Программы осуществляется:</w:t>
      </w:r>
    </w:p>
    <w:p w:rsidR="0045549B" w:rsidRPr="0045549B" w:rsidRDefault="0045549B" w:rsidP="0045549B">
      <w:pPr>
        <w:pStyle w:val="a3"/>
        <w:jc w:val="both"/>
        <w:rPr>
          <w:rStyle w:val="a5"/>
          <w:b w:val="0"/>
          <w:sz w:val="28"/>
          <w:szCs w:val="28"/>
        </w:rPr>
      </w:pPr>
      <w:r w:rsidRPr="0045549B">
        <w:rPr>
          <w:rStyle w:val="a5"/>
          <w:b w:val="0"/>
          <w:sz w:val="28"/>
          <w:szCs w:val="28"/>
        </w:rPr>
        <w:t>12.1.1. Ревизионной комиссией МО.</w:t>
      </w:r>
    </w:p>
    <w:p w:rsidR="0045549B" w:rsidRPr="000A595B" w:rsidRDefault="0045549B" w:rsidP="0045549B">
      <w:pPr>
        <w:pStyle w:val="a3"/>
        <w:jc w:val="both"/>
        <w:rPr>
          <w:color w:val="666666"/>
          <w:sz w:val="28"/>
          <w:szCs w:val="28"/>
        </w:rPr>
      </w:pPr>
      <w:r w:rsidRPr="000A595B">
        <w:rPr>
          <w:rStyle w:val="a5"/>
          <w:color w:val="666666"/>
          <w:sz w:val="28"/>
          <w:szCs w:val="28"/>
        </w:rPr>
        <w:t> </w:t>
      </w:r>
      <w:r w:rsidRPr="000A595B">
        <w:rPr>
          <w:color w:val="666666"/>
          <w:sz w:val="28"/>
          <w:szCs w:val="28"/>
        </w:rPr>
        <w:t> </w:t>
      </w:r>
      <w:r w:rsidRPr="000A595B">
        <w:rPr>
          <w:rStyle w:val="a5"/>
          <w:color w:val="666666"/>
          <w:sz w:val="28"/>
          <w:szCs w:val="28"/>
        </w:rPr>
        <w:t> </w:t>
      </w:r>
    </w:p>
    <w:p w:rsidR="0045549B" w:rsidRPr="000A595B" w:rsidRDefault="0045549B" w:rsidP="0045549B">
      <w:pPr>
        <w:pStyle w:val="a3"/>
        <w:jc w:val="both"/>
        <w:rPr>
          <w:color w:val="666666"/>
          <w:sz w:val="28"/>
          <w:szCs w:val="28"/>
        </w:rPr>
      </w:pPr>
    </w:p>
    <w:p w:rsidR="0045549B" w:rsidRPr="000A595B" w:rsidRDefault="0045549B" w:rsidP="0045549B">
      <w:pPr>
        <w:pStyle w:val="a3"/>
        <w:jc w:val="both"/>
        <w:rPr>
          <w:color w:val="666666"/>
          <w:sz w:val="28"/>
          <w:szCs w:val="28"/>
        </w:rPr>
      </w:pPr>
    </w:p>
    <w:p w:rsidR="0045549B" w:rsidRPr="000A595B" w:rsidRDefault="0045549B" w:rsidP="0045549B">
      <w:pPr>
        <w:pStyle w:val="a3"/>
        <w:jc w:val="right"/>
        <w:rPr>
          <w:rStyle w:val="a5"/>
          <w:color w:val="666666"/>
          <w:sz w:val="28"/>
          <w:szCs w:val="28"/>
        </w:rPr>
      </w:pPr>
      <w:r w:rsidRPr="000A595B">
        <w:rPr>
          <w:rStyle w:val="a5"/>
          <w:color w:val="666666"/>
          <w:sz w:val="28"/>
          <w:szCs w:val="28"/>
        </w:rPr>
        <w:t xml:space="preserve">                                                                                            </w:t>
      </w:r>
    </w:p>
    <w:p w:rsidR="0045549B" w:rsidRPr="000A595B" w:rsidRDefault="0045549B" w:rsidP="0045549B">
      <w:pPr>
        <w:pStyle w:val="a3"/>
        <w:jc w:val="right"/>
        <w:rPr>
          <w:rStyle w:val="a5"/>
          <w:color w:val="666666"/>
          <w:sz w:val="28"/>
          <w:szCs w:val="28"/>
        </w:rPr>
      </w:pPr>
    </w:p>
    <w:p w:rsidR="0045549B" w:rsidRDefault="0045549B" w:rsidP="0045549B">
      <w:pPr>
        <w:pStyle w:val="a3"/>
        <w:jc w:val="right"/>
        <w:rPr>
          <w:rStyle w:val="a5"/>
          <w:color w:val="666666"/>
          <w:sz w:val="28"/>
          <w:szCs w:val="28"/>
        </w:rPr>
      </w:pPr>
      <w:r w:rsidRPr="000A595B">
        <w:rPr>
          <w:rStyle w:val="a5"/>
          <w:color w:val="666666"/>
          <w:sz w:val="28"/>
          <w:szCs w:val="28"/>
        </w:rPr>
        <w:t xml:space="preserve">       </w:t>
      </w:r>
    </w:p>
    <w:p w:rsidR="0045549B" w:rsidRDefault="0045549B" w:rsidP="0045549B">
      <w:pPr>
        <w:pStyle w:val="a3"/>
        <w:jc w:val="right"/>
        <w:rPr>
          <w:rStyle w:val="a5"/>
          <w:color w:val="666666"/>
          <w:sz w:val="28"/>
          <w:szCs w:val="28"/>
        </w:rPr>
      </w:pPr>
    </w:p>
    <w:p w:rsidR="0045549B" w:rsidRDefault="0045549B" w:rsidP="0045549B">
      <w:pPr>
        <w:pStyle w:val="a3"/>
        <w:jc w:val="right"/>
        <w:rPr>
          <w:rStyle w:val="a5"/>
          <w:color w:val="666666"/>
          <w:sz w:val="28"/>
          <w:szCs w:val="28"/>
        </w:rPr>
      </w:pPr>
    </w:p>
    <w:p w:rsidR="0045549B" w:rsidRDefault="0045549B" w:rsidP="0045549B">
      <w:pPr>
        <w:pStyle w:val="a3"/>
        <w:jc w:val="right"/>
        <w:rPr>
          <w:rStyle w:val="a5"/>
          <w:color w:val="666666"/>
          <w:sz w:val="28"/>
          <w:szCs w:val="28"/>
        </w:rPr>
      </w:pPr>
    </w:p>
    <w:p w:rsidR="0045549B" w:rsidRDefault="0045549B" w:rsidP="0045549B">
      <w:pPr>
        <w:pStyle w:val="a3"/>
        <w:jc w:val="right"/>
        <w:rPr>
          <w:rStyle w:val="a5"/>
          <w:color w:val="666666"/>
          <w:sz w:val="28"/>
          <w:szCs w:val="28"/>
        </w:rPr>
      </w:pPr>
    </w:p>
    <w:p w:rsidR="0045549B" w:rsidRDefault="0045549B" w:rsidP="0045549B">
      <w:pPr>
        <w:pStyle w:val="a3"/>
        <w:jc w:val="right"/>
        <w:rPr>
          <w:rStyle w:val="a5"/>
          <w:color w:val="666666"/>
          <w:sz w:val="28"/>
          <w:szCs w:val="28"/>
        </w:rPr>
      </w:pPr>
    </w:p>
    <w:p w:rsidR="0045549B" w:rsidRDefault="0045549B" w:rsidP="0045549B">
      <w:pPr>
        <w:pStyle w:val="a3"/>
        <w:jc w:val="right"/>
        <w:rPr>
          <w:rStyle w:val="a5"/>
          <w:color w:val="666666"/>
          <w:sz w:val="28"/>
          <w:szCs w:val="28"/>
        </w:rPr>
      </w:pPr>
    </w:p>
    <w:p w:rsidR="0045549B" w:rsidRDefault="0045549B" w:rsidP="0045549B">
      <w:pPr>
        <w:pStyle w:val="a3"/>
        <w:jc w:val="right"/>
        <w:rPr>
          <w:rStyle w:val="a5"/>
          <w:color w:val="666666"/>
          <w:sz w:val="28"/>
          <w:szCs w:val="28"/>
        </w:rPr>
      </w:pPr>
    </w:p>
    <w:p w:rsidR="0045549B" w:rsidRPr="0045549B" w:rsidRDefault="0045549B" w:rsidP="0045549B">
      <w:pPr>
        <w:pStyle w:val="a3"/>
        <w:spacing w:before="0" w:beforeAutospacing="0" w:after="0" w:afterAutospacing="0"/>
        <w:jc w:val="right"/>
        <w:rPr>
          <w:rStyle w:val="a5"/>
          <w:sz w:val="28"/>
          <w:szCs w:val="28"/>
        </w:rPr>
      </w:pPr>
      <w:r w:rsidRPr="000A595B">
        <w:rPr>
          <w:rStyle w:val="a5"/>
          <w:color w:val="666666"/>
          <w:sz w:val="28"/>
          <w:szCs w:val="28"/>
        </w:rPr>
        <w:lastRenderedPageBreak/>
        <w:t xml:space="preserve"> </w:t>
      </w:r>
      <w:r w:rsidRPr="0045549B">
        <w:rPr>
          <w:rStyle w:val="a5"/>
          <w:sz w:val="28"/>
          <w:szCs w:val="28"/>
        </w:rPr>
        <w:t xml:space="preserve">Приложение № 1         </w:t>
      </w:r>
    </w:p>
    <w:p w:rsidR="0045549B" w:rsidRPr="0045549B" w:rsidRDefault="0045549B" w:rsidP="0045549B">
      <w:pPr>
        <w:pStyle w:val="a3"/>
        <w:spacing w:before="0" w:beforeAutospacing="0" w:after="0" w:afterAutospacing="0"/>
        <w:jc w:val="right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 xml:space="preserve">      к муниципальной целевой Программе. </w:t>
      </w:r>
    </w:p>
    <w:p w:rsidR="0045549B" w:rsidRPr="000A595B" w:rsidRDefault="0045549B" w:rsidP="0045549B">
      <w:pPr>
        <w:pStyle w:val="a3"/>
        <w:spacing w:before="0" w:beforeAutospacing="0" w:after="0" w:afterAutospacing="0"/>
        <w:jc w:val="right"/>
        <w:rPr>
          <w:b/>
          <w:bCs/>
          <w:color w:val="666666"/>
          <w:sz w:val="28"/>
          <w:szCs w:val="28"/>
        </w:rPr>
      </w:pPr>
      <w:r w:rsidRPr="000A595B">
        <w:rPr>
          <w:rStyle w:val="a5"/>
          <w:color w:val="666666"/>
          <w:sz w:val="28"/>
          <w:szCs w:val="28"/>
        </w:rPr>
        <w:t xml:space="preserve">                       </w:t>
      </w:r>
      <w:r w:rsidRPr="000A595B">
        <w:rPr>
          <w:color w:val="666666"/>
          <w:sz w:val="28"/>
          <w:szCs w:val="28"/>
        </w:rPr>
        <w:t>                                                           </w:t>
      </w:r>
    </w:p>
    <w:p w:rsidR="0045549B" w:rsidRPr="0045549B" w:rsidRDefault="0045549B" w:rsidP="0045549B">
      <w:pPr>
        <w:pStyle w:val="a3"/>
        <w:rPr>
          <w:rStyle w:val="a5"/>
          <w:sz w:val="28"/>
          <w:szCs w:val="28"/>
        </w:rPr>
      </w:pPr>
      <w:r w:rsidRPr="0045549B">
        <w:rPr>
          <w:rStyle w:val="a5"/>
          <w:sz w:val="28"/>
          <w:szCs w:val="28"/>
        </w:rPr>
        <w:t xml:space="preserve">Перечень основных мероприятий и смета расходов по реализации муниципальной долгосрочной целевой Программы </w:t>
      </w:r>
    </w:p>
    <w:p w:rsidR="0045549B" w:rsidRPr="0045549B" w:rsidRDefault="0045549B" w:rsidP="0045549B">
      <w:pPr>
        <w:pStyle w:val="a3"/>
        <w:rPr>
          <w:rStyle w:val="a5"/>
          <w:sz w:val="28"/>
          <w:szCs w:val="28"/>
        </w:rPr>
      </w:pPr>
      <w:proofErr w:type="gramStart"/>
      <w:r w:rsidRPr="0045549B">
        <w:rPr>
          <w:rStyle w:val="a5"/>
          <w:sz w:val="28"/>
          <w:szCs w:val="28"/>
        </w:rPr>
        <w:t xml:space="preserve">«Организация мероприятий по сбору и обмену информацией в области защиты населения от ЧС, обеспечения своевременного оповещения и информирования населения об угрозе возникновения или о возникновении ЧС, подготовке и обучению неработающего населения способам защиты и действиям в чрезвычайных ситуациях, а также способам защиты от опасностей, возникающих при ведении военных действий или вследствие этих действий на территории </w:t>
      </w:r>
      <w:proofErr w:type="spellStart"/>
      <w:r w:rsidRPr="0045549B">
        <w:rPr>
          <w:rStyle w:val="a5"/>
          <w:sz w:val="28"/>
          <w:szCs w:val="28"/>
        </w:rPr>
        <w:t>Речицкого</w:t>
      </w:r>
      <w:proofErr w:type="spellEnd"/>
      <w:r w:rsidRPr="0045549B">
        <w:rPr>
          <w:rStyle w:val="a5"/>
          <w:sz w:val="28"/>
          <w:szCs w:val="28"/>
        </w:rPr>
        <w:t xml:space="preserve"> сельского поселения  на 2014</w:t>
      </w:r>
      <w:proofErr w:type="gramEnd"/>
      <w:r w:rsidRPr="0045549B">
        <w:rPr>
          <w:rStyle w:val="a5"/>
          <w:sz w:val="28"/>
          <w:szCs w:val="28"/>
        </w:rPr>
        <w:t xml:space="preserve"> год</w:t>
      </w:r>
      <w:r>
        <w:rPr>
          <w:rStyle w:val="a5"/>
          <w:sz w:val="28"/>
          <w:szCs w:val="28"/>
        </w:rPr>
        <w:t>»</w:t>
      </w:r>
    </w:p>
    <w:tbl>
      <w:tblPr>
        <w:tblW w:w="5000" w:type="pct"/>
        <w:tblCellSpacing w:w="0" w:type="dxa"/>
        <w:tblBorders>
          <w:top w:val="single" w:sz="12" w:space="0" w:color="9FD2F0"/>
          <w:left w:val="single" w:sz="12" w:space="0" w:color="9FD2F0"/>
          <w:bottom w:val="single" w:sz="12" w:space="0" w:color="9FD2F0"/>
          <w:right w:val="single" w:sz="12" w:space="0" w:color="9FD2F0"/>
        </w:tblBorders>
        <w:tblCellMar>
          <w:left w:w="0" w:type="dxa"/>
          <w:right w:w="0" w:type="dxa"/>
        </w:tblCellMar>
        <w:tblLook w:val="0000"/>
      </w:tblPr>
      <w:tblGrid>
        <w:gridCol w:w="897"/>
        <w:gridCol w:w="6253"/>
        <w:gridCol w:w="2535"/>
      </w:tblGrid>
      <w:tr w:rsidR="0045549B" w:rsidRPr="000A595B" w:rsidTr="009E1A86">
        <w:trPr>
          <w:trHeight w:val="401"/>
          <w:tblCellSpacing w:w="0" w:type="dxa"/>
        </w:trPr>
        <w:tc>
          <w:tcPr>
            <w:tcW w:w="914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jc w:val="center"/>
              <w:rPr>
                <w:color w:val="666666"/>
                <w:sz w:val="28"/>
                <w:szCs w:val="28"/>
              </w:rPr>
            </w:pPr>
            <w:r w:rsidRPr="000A595B">
              <w:rPr>
                <w:rStyle w:val="a5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A595B">
              <w:rPr>
                <w:rStyle w:val="a5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0A595B">
              <w:rPr>
                <w:rStyle w:val="a5"/>
                <w:color w:val="000000"/>
                <w:sz w:val="28"/>
                <w:szCs w:val="28"/>
              </w:rPr>
              <w:t>/</w:t>
            </w:r>
            <w:proofErr w:type="spellStart"/>
            <w:r w:rsidRPr="000A595B">
              <w:rPr>
                <w:rStyle w:val="a5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28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jc w:val="center"/>
              <w:rPr>
                <w:color w:val="666666"/>
                <w:sz w:val="28"/>
                <w:szCs w:val="28"/>
              </w:rPr>
            </w:pPr>
            <w:r w:rsidRPr="000A595B">
              <w:rPr>
                <w:rStyle w:val="a5"/>
                <w:color w:val="000000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43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jc w:val="center"/>
              <w:rPr>
                <w:color w:val="666666"/>
                <w:sz w:val="28"/>
                <w:szCs w:val="28"/>
              </w:rPr>
            </w:pPr>
            <w:r w:rsidRPr="000A595B">
              <w:rPr>
                <w:rStyle w:val="a5"/>
                <w:color w:val="000000"/>
                <w:sz w:val="28"/>
                <w:szCs w:val="28"/>
              </w:rPr>
              <w:t>Сумма (тыс. руб.)</w:t>
            </w:r>
          </w:p>
        </w:tc>
      </w:tr>
      <w:tr w:rsidR="0045549B" w:rsidRPr="000A595B" w:rsidTr="009E1A86">
        <w:trPr>
          <w:tblCellSpacing w:w="0" w:type="dxa"/>
        </w:trPr>
        <w:tc>
          <w:tcPr>
            <w:tcW w:w="914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b/>
                <w:color w:val="666666"/>
                <w:sz w:val="28"/>
                <w:szCs w:val="28"/>
              </w:rPr>
            </w:pPr>
            <w:r w:rsidRPr="0045549B">
              <w:rPr>
                <w:b/>
                <w:color w:val="000000"/>
                <w:sz w:val="28"/>
                <w:szCs w:val="28"/>
              </w:rPr>
              <w:t>1.</w:t>
            </w:r>
          </w:p>
        </w:tc>
        <w:tc>
          <w:tcPr>
            <w:tcW w:w="6628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rPr>
                <w:color w:val="666666"/>
                <w:sz w:val="28"/>
                <w:szCs w:val="28"/>
              </w:rPr>
            </w:pPr>
            <w:r w:rsidRPr="000A595B">
              <w:rPr>
                <w:color w:val="000000"/>
                <w:sz w:val="28"/>
                <w:szCs w:val="28"/>
              </w:rPr>
              <w:t xml:space="preserve">Содержание и организация работы учебно-консультационного пункта по ГО и ЧС и ПБ, приобретение канцелярских принадлежностей, пособий  для обучения населения. </w:t>
            </w:r>
          </w:p>
        </w:tc>
        <w:tc>
          <w:tcPr>
            <w:tcW w:w="2143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jc w:val="right"/>
              <w:rPr>
                <w:color w:val="666666"/>
                <w:sz w:val="28"/>
                <w:szCs w:val="28"/>
              </w:rPr>
            </w:pPr>
            <w:r w:rsidRPr="000A595B">
              <w:rPr>
                <w:color w:val="000000"/>
                <w:sz w:val="28"/>
                <w:szCs w:val="28"/>
              </w:rPr>
              <w:t>5,00</w:t>
            </w:r>
          </w:p>
        </w:tc>
      </w:tr>
      <w:tr w:rsidR="0045549B" w:rsidRPr="000A595B" w:rsidTr="009E1A86">
        <w:trPr>
          <w:tblCellSpacing w:w="0" w:type="dxa"/>
        </w:trPr>
        <w:tc>
          <w:tcPr>
            <w:tcW w:w="914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b/>
                <w:color w:val="666666"/>
                <w:sz w:val="28"/>
                <w:szCs w:val="28"/>
              </w:rPr>
            </w:pPr>
            <w:r w:rsidRPr="0045549B">
              <w:rPr>
                <w:b/>
                <w:color w:val="000000"/>
                <w:sz w:val="28"/>
                <w:szCs w:val="28"/>
              </w:rPr>
              <w:t>2.</w:t>
            </w:r>
          </w:p>
        </w:tc>
        <w:tc>
          <w:tcPr>
            <w:tcW w:w="6628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rPr>
                <w:color w:val="666666"/>
                <w:sz w:val="28"/>
                <w:szCs w:val="28"/>
              </w:rPr>
            </w:pPr>
            <w:r w:rsidRPr="000A595B">
              <w:rPr>
                <w:color w:val="000000"/>
                <w:sz w:val="28"/>
                <w:szCs w:val="28"/>
              </w:rPr>
              <w:t xml:space="preserve">Разработка, изготовление, распространение памяток, пособий по вопросам ГО и ЧС, пожарной безопасности с учетом особенностей муниципального образования. </w:t>
            </w:r>
          </w:p>
        </w:tc>
        <w:tc>
          <w:tcPr>
            <w:tcW w:w="2143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jc w:val="right"/>
              <w:rPr>
                <w:color w:val="666666"/>
                <w:sz w:val="28"/>
                <w:szCs w:val="28"/>
              </w:rPr>
            </w:pPr>
            <w:r w:rsidRPr="000A595B">
              <w:rPr>
                <w:color w:val="000000"/>
                <w:sz w:val="28"/>
                <w:szCs w:val="28"/>
              </w:rPr>
              <w:t>3,00</w:t>
            </w:r>
          </w:p>
        </w:tc>
      </w:tr>
      <w:tr w:rsidR="0045549B" w:rsidRPr="000A595B" w:rsidTr="009E1A86">
        <w:trPr>
          <w:tblCellSpacing w:w="0" w:type="dxa"/>
        </w:trPr>
        <w:tc>
          <w:tcPr>
            <w:tcW w:w="914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b/>
                <w:color w:val="666666"/>
                <w:sz w:val="28"/>
                <w:szCs w:val="28"/>
              </w:rPr>
            </w:pPr>
            <w:r w:rsidRPr="0045549B">
              <w:rPr>
                <w:b/>
                <w:color w:val="000000"/>
                <w:sz w:val="28"/>
                <w:szCs w:val="28"/>
              </w:rPr>
              <w:t>3.</w:t>
            </w:r>
          </w:p>
        </w:tc>
        <w:tc>
          <w:tcPr>
            <w:tcW w:w="6628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rPr>
                <w:color w:val="666666"/>
                <w:sz w:val="28"/>
                <w:szCs w:val="28"/>
              </w:rPr>
            </w:pPr>
            <w:r w:rsidRPr="000A595B">
              <w:rPr>
                <w:color w:val="000000"/>
                <w:sz w:val="28"/>
                <w:szCs w:val="28"/>
              </w:rPr>
              <w:t xml:space="preserve">Участие в учениях по ГО и других мероприятиях, проводимых по плану Управления ГО ЧС района. </w:t>
            </w:r>
          </w:p>
        </w:tc>
        <w:tc>
          <w:tcPr>
            <w:tcW w:w="2143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spacing w:before="0" w:beforeAutospacing="0" w:after="0" w:afterAutospacing="0"/>
              <w:jc w:val="right"/>
              <w:rPr>
                <w:color w:val="666666"/>
                <w:sz w:val="28"/>
                <w:szCs w:val="28"/>
              </w:rPr>
            </w:pPr>
            <w:r w:rsidRPr="000A595B">
              <w:rPr>
                <w:color w:val="000000"/>
                <w:sz w:val="28"/>
                <w:szCs w:val="28"/>
              </w:rPr>
              <w:t>финансирования</w:t>
            </w:r>
          </w:p>
          <w:p w:rsidR="0045549B" w:rsidRPr="000A595B" w:rsidRDefault="0045549B" w:rsidP="009E1A86">
            <w:pPr>
              <w:pStyle w:val="a3"/>
              <w:spacing w:before="0" w:beforeAutospacing="0" w:after="0" w:afterAutospacing="0"/>
              <w:jc w:val="right"/>
              <w:rPr>
                <w:color w:val="666666"/>
                <w:sz w:val="28"/>
                <w:szCs w:val="28"/>
              </w:rPr>
            </w:pPr>
            <w:r w:rsidRPr="000A595B">
              <w:rPr>
                <w:color w:val="000000"/>
                <w:sz w:val="28"/>
                <w:szCs w:val="28"/>
              </w:rPr>
              <w:t>не требуется.</w:t>
            </w:r>
          </w:p>
        </w:tc>
      </w:tr>
      <w:tr w:rsidR="0045549B" w:rsidRPr="000A595B" w:rsidTr="009E1A86">
        <w:trPr>
          <w:tblCellSpacing w:w="0" w:type="dxa"/>
        </w:trPr>
        <w:tc>
          <w:tcPr>
            <w:tcW w:w="914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b/>
                <w:color w:val="666666"/>
                <w:sz w:val="28"/>
                <w:szCs w:val="28"/>
              </w:rPr>
            </w:pPr>
            <w:r w:rsidRPr="0045549B">
              <w:rPr>
                <w:b/>
                <w:color w:val="000000"/>
                <w:sz w:val="28"/>
                <w:szCs w:val="28"/>
              </w:rPr>
              <w:t>5.</w:t>
            </w:r>
          </w:p>
        </w:tc>
        <w:tc>
          <w:tcPr>
            <w:tcW w:w="6628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rPr>
                <w:color w:val="666666"/>
                <w:sz w:val="28"/>
                <w:szCs w:val="28"/>
              </w:rPr>
            </w:pPr>
            <w:r w:rsidRPr="000A595B">
              <w:rPr>
                <w:color w:val="000000"/>
                <w:sz w:val="28"/>
                <w:szCs w:val="28"/>
              </w:rPr>
              <w:t>Проведение занятий по обучению неработающего населения способам защиты и действиям при возникновении или угрозе возникновения ЧС, а также способам защиты от опасностей, возникающих при ведении военных действий или вследствие этих действий</w:t>
            </w:r>
          </w:p>
        </w:tc>
        <w:tc>
          <w:tcPr>
            <w:tcW w:w="2143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spacing w:before="0" w:beforeAutospacing="0" w:after="0" w:afterAutospacing="0"/>
              <w:jc w:val="right"/>
              <w:rPr>
                <w:color w:val="666666"/>
                <w:sz w:val="28"/>
                <w:szCs w:val="28"/>
              </w:rPr>
            </w:pPr>
            <w:r w:rsidRPr="000A595B">
              <w:rPr>
                <w:color w:val="000000"/>
                <w:sz w:val="28"/>
                <w:szCs w:val="28"/>
              </w:rPr>
              <w:t>финансирования</w:t>
            </w:r>
          </w:p>
          <w:p w:rsidR="0045549B" w:rsidRPr="000A595B" w:rsidRDefault="0045549B" w:rsidP="009E1A86">
            <w:pPr>
              <w:pStyle w:val="a3"/>
              <w:spacing w:before="0" w:beforeAutospacing="0" w:after="0" w:afterAutospacing="0"/>
              <w:jc w:val="right"/>
              <w:rPr>
                <w:color w:val="666666"/>
                <w:sz w:val="28"/>
                <w:szCs w:val="28"/>
              </w:rPr>
            </w:pPr>
            <w:r w:rsidRPr="000A595B">
              <w:rPr>
                <w:color w:val="000000"/>
                <w:sz w:val="28"/>
                <w:szCs w:val="28"/>
              </w:rPr>
              <w:t>не требуется.</w:t>
            </w:r>
          </w:p>
        </w:tc>
      </w:tr>
      <w:tr w:rsidR="0045549B" w:rsidRPr="000A595B" w:rsidTr="009E1A86">
        <w:trPr>
          <w:trHeight w:val="1052"/>
          <w:tblCellSpacing w:w="0" w:type="dxa"/>
        </w:trPr>
        <w:tc>
          <w:tcPr>
            <w:tcW w:w="914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b/>
                <w:color w:val="666666"/>
                <w:sz w:val="28"/>
                <w:szCs w:val="28"/>
              </w:rPr>
            </w:pPr>
            <w:r w:rsidRPr="0045549B">
              <w:rPr>
                <w:b/>
                <w:color w:val="000000"/>
                <w:sz w:val="28"/>
                <w:szCs w:val="28"/>
              </w:rPr>
              <w:t>6.</w:t>
            </w:r>
          </w:p>
        </w:tc>
        <w:tc>
          <w:tcPr>
            <w:tcW w:w="6628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rPr>
                <w:color w:val="666666"/>
                <w:sz w:val="28"/>
                <w:szCs w:val="28"/>
              </w:rPr>
            </w:pPr>
            <w:r w:rsidRPr="000A595B">
              <w:rPr>
                <w:color w:val="000000"/>
                <w:sz w:val="28"/>
                <w:szCs w:val="28"/>
              </w:rPr>
              <w:t xml:space="preserve">Публикация информационных материалов по обучению населения способам защиты от ЧС различного характера и правилам ПБ на сайте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Речицкой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сельской </w:t>
            </w:r>
            <w:r w:rsidRPr="000A595B">
              <w:rPr>
                <w:color w:val="000000"/>
                <w:sz w:val="28"/>
                <w:szCs w:val="28"/>
              </w:rPr>
              <w:t xml:space="preserve">администрации в </w:t>
            </w:r>
            <w:r>
              <w:rPr>
                <w:color w:val="000000"/>
                <w:sz w:val="28"/>
                <w:szCs w:val="28"/>
              </w:rPr>
              <w:t xml:space="preserve">сети </w:t>
            </w:r>
            <w:r w:rsidRPr="000A595B">
              <w:rPr>
                <w:color w:val="000000"/>
                <w:sz w:val="28"/>
                <w:szCs w:val="28"/>
              </w:rPr>
              <w:t>интернет.</w:t>
            </w:r>
          </w:p>
          <w:p w:rsidR="0045549B" w:rsidRPr="000A595B" w:rsidRDefault="0045549B" w:rsidP="009E1A86">
            <w:pPr>
              <w:pStyle w:val="a3"/>
              <w:rPr>
                <w:color w:val="666666"/>
                <w:sz w:val="28"/>
                <w:szCs w:val="28"/>
              </w:rPr>
            </w:pPr>
            <w:r w:rsidRPr="000A595B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143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spacing w:before="0" w:beforeAutospacing="0" w:after="0" w:afterAutospacing="0"/>
              <w:rPr>
                <w:color w:val="666666"/>
                <w:sz w:val="28"/>
                <w:szCs w:val="28"/>
              </w:rPr>
            </w:pPr>
            <w:r w:rsidRPr="000A595B">
              <w:rPr>
                <w:color w:val="000000"/>
                <w:sz w:val="28"/>
                <w:szCs w:val="28"/>
              </w:rPr>
              <w:lastRenderedPageBreak/>
              <w:t>   финансирования</w:t>
            </w:r>
          </w:p>
          <w:p w:rsidR="0045549B" w:rsidRPr="000A595B" w:rsidRDefault="0045549B" w:rsidP="009E1A86">
            <w:pPr>
              <w:pStyle w:val="a3"/>
              <w:spacing w:before="0" w:beforeAutospacing="0" w:after="0" w:afterAutospacing="0"/>
              <w:rPr>
                <w:color w:val="666666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    </w:t>
            </w:r>
            <w:r w:rsidRPr="000A595B">
              <w:rPr>
                <w:color w:val="000000"/>
                <w:sz w:val="28"/>
                <w:szCs w:val="28"/>
              </w:rPr>
              <w:t xml:space="preserve"> не требуется.</w:t>
            </w:r>
            <w:r w:rsidRPr="000A595B">
              <w:rPr>
                <w:rStyle w:val="a5"/>
                <w:color w:val="000000"/>
                <w:sz w:val="28"/>
                <w:szCs w:val="28"/>
              </w:rPr>
              <w:t> </w:t>
            </w:r>
          </w:p>
        </w:tc>
      </w:tr>
      <w:tr w:rsidR="0045549B" w:rsidRPr="000A595B" w:rsidTr="009E1A86">
        <w:trPr>
          <w:tblCellSpacing w:w="0" w:type="dxa"/>
        </w:trPr>
        <w:tc>
          <w:tcPr>
            <w:tcW w:w="914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45549B" w:rsidRDefault="0045549B" w:rsidP="009E1A86">
            <w:pPr>
              <w:pStyle w:val="a3"/>
              <w:rPr>
                <w:b/>
                <w:color w:val="666666"/>
                <w:sz w:val="28"/>
                <w:szCs w:val="28"/>
              </w:rPr>
            </w:pPr>
            <w:r w:rsidRPr="0045549B">
              <w:rPr>
                <w:b/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6628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rPr>
                <w:color w:val="666666"/>
                <w:sz w:val="28"/>
                <w:szCs w:val="28"/>
              </w:rPr>
            </w:pPr>
            <w:r w:rsidRPr="000A595B">
              <w:rPr>
                <w:color w:val="000000"/>
                <w:sz w:val="28"/>
                <w:szCs w:val="28"/>
              </w:rPr>
              <w:t>Обучение ответственного лица за ПБ на курсах по пожарно-техническому минимуму.</w:t>
            </w:r>
          </w:p>
        </w:tc>
        <w:tc>
          <w:tcPr>
            <w:tcW w:w="2143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jc w:val="center"/>
              <w:rPr>
                <w:color w:val="666666"/>
                <w:sz w:val="28"/>
                <w:szCs w:val="28"/>
              </w:rPr>
            </w:pPr>
            <w:r w:rsidRPr="000A595B">
              <w:rPr>
                <w:rStyle w:val="a5"/>
                <w:color w:val="000000"/>
                <w:sz w:val="28"/>
                <w:szCs w:val="28"/>
              </w:rPr>
              <w:t>                        2</w:t>
            </w:r>
            <w:r w:rsidRPr="000A595B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45549B" w:rsidRPr="000A595B" w:rsidTr="009E1A86">
        <w:trPr>
          <w:tblCellSpacing w:w="0" w:type="dxa"/>
        </w:trPr>
        <w:tc>
          <w:tcPr>
            <w:tcW w:w="914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rPr>
                <w:color w:val="666666"/>
                <w:sz w:val="28"/>
                <w:szCs w:val="28"/>
              </w:rPr>
            </w:pPr>
            <w:r w:rsidRPr="000A595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28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rPr>
                <w:color w:val="666666"/>
                <w:sz w:val="28"/>
                <w:szCs w:val="28"/>
              </w:rPr>
            </w:pPr>
            <w:r w:rsidRPr="000A595B">
              <w:rPr>
                <w:rStyle w:val="a5"/>
                <w:color w:val="000000"/>
                <w:sz w:val="28"/>
                <w:szCs w:val="28"/>
              </w:rPr>
              <w:t>Итого</w:t>
            </w:r>
            <w:proofErr w:type="gramStart"/>
            <w:r w:rsidRPr="000A595B">
              <w:rPr>
                <w:rStyle w:val="a5"/>
                <w:color w:val="000000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143" w:type="dxa"/>
            <w:tcBorders>
              <w:top w:val="single" w:sz="6" w:space="0" w:color="9FD2F0"/>
              <w:left w:val="single" w:sz="6" w:space="0" w:color="9FD2F0"/>
              <w:bottom w:val="single" w:sz="6" w:space="0" w:color="9FD2F0"/>
              <w:right w:val="single" w:sz="6" w:space="0" w:color="9FD2F0"/>
            </w:tcBorders>
            <w:shd w:val="clear" w:color="auto" w:fill="DCEEFA"/>
            <w:tcMar>
              <w:top w:w="105" w:type="dxa"/>
              <w:left w:w="150" w:type="dxa"/>
              <w:bottom w:w="105" w:type="dxa"/>
              <w:right w:w="150" w:type="dxa"/>
            </w:tcMar>
          </w:tcPr>
          <w:p w:rsidR="0045549B" w:rsidRPr="000A595B" w:rsidRDefault="0045549B" w:rsidP="009E1A86">
            <w:pPr>
              <w:pStyle w:val="a3"/>
              <w:jc w:val="right"/>
              <w:rPr>
                <w:color w:val="666666"/>
                <w:sz w:val="28"/>
                <w:szCs w:val="28"/>
              </w:rPr>
            </w:pPr>
            <w:r w:rsidRPr="000A595B">
              <w:rPr>
                <w:rStyle w:val="a5"/>
                <w:color w:val="000000"/>
                <w:sz w:val="28"/>
                <w:szCs w:val="28"/>
              </w:rPr>
              <w:t>10,00</w:t>
            </w:r>
          </w:p>
        </w:tc>
      </w:tr>
    </w:tbl>
    <w:p w:rsidR="0045549B" w:rsidRDefault="0045549B" w:rsidP="0045549B"/>
    <w:p w:rsidR="0045549B" w:rsidRPr="00D1569E" w:rsidRDefault="0045549B" w:rsidP="0045549B"/>
    <w:p w:rsidR="0045549B" w:rsidRDefault="0045549B" w:rsidP="0045549B"/>
    <w:p w:rsidR="0045549B" w:rsidRPr="00D1569E" w:rsidRDefault="0045549B" w:rsidP="0045549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569E">
        <w:rPr>
          <w:rFonts w:ascii="Times New Roman" w:hAnsi="Times New Roman" w:cs="Times New Roman"/>
          <w:sz w:val="28"/>
          <w:szCs w:val="28"/>
        </w:rPr>
        <w:t>Глава поселения                                          Н.Н.Шипулина</w:t>
      </w:r>
    </w:p>
    <w:p w:rsidR="00F33486" w:rsidRDefault="00F33486"/>
    <w:sectPr w:rsidR="00F33486" w:rsidSect="00D63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506"/>
    <w:multiLevelType w:val="multilevel"/>
    <w:tmpl w:val="FDD21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CE51F4"/>
    <w:multiLevelType w:val="multilevel"/>
    <w:tmpl w:val="90CC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543955"/>
    <w:multiLevelType w:val="multilevel"/>
    <w:tmpl w:val="7AAA6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CB2571"/>
    <w:multiLevelType w:val="multilevel"/>
    <w:tmpl w:val="33F0E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6F67D7"/>
    <w:multiLevelType w:val="multilevel"/>
    <w:tmpl w:val="05F86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0B63F8"/>
    <w:multiLevelType w:val="multilevel"/>
    <w:tmpl w:val="E9921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6253B4"/>
    <w:multiLevelType w:val="multilevel"/>
    <w:tmpl w:val="D3422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4523AC"/>
    <w:multiLevelType w:val="multilevel"/>
    <w:tmpl w:val="8F4E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A32E3E"/>
    <w:multiLevelType w:val="multilevel"/>
    <w:tmpl w:val="7AC08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5549B"/>
    <w:rsid w:val="0045549B"/>
    <w:rsid w:val="00F33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55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45549B"/>
    <w:rPr>
      <w:i/>
      <w:iCs/>
    </w:rPr>
  </w:style>
  <w:style w:type="character" w:styleId="a5">
    <w:name w:val="Strong"/>
    <w:basedOn w:val="a0"/>
    <w:qFormat/>
    <w:rsid w:val="0045549B"/>
    <w:rPr>
      <w:b/>
      <w:bCs/>
    </w:rPr>
  </w:style>
  <w:style w:type="paragraph" w:customStyle="1" w:styleId="justifyleft">
    <w:name w:val="justifyleft"/>
    <w:basedOn w:val="a"/>
    <w:rsid w:val="00455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rsid w:val="0045549B"/>
    <w:rPr>
      <w:color w:val="0099CC"/>
      <w:u w:val="single"/>
    </w:rPr>
  </w:style>
  <w:style w:type="paragraph" w:customStyle="1" w:styleId="Heading">
    <w:name w:val="Heading"/>
    <w:rsid w:val="004554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ase.garant.ru/186367/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2570</Words>
  <Characters>14651</Characters>
  <Application>Microsoft Office Word</Application>
  <DocSecurity>0</DocSecurity>
  <Lines>122</Lines>
  <Paragraphs>34</Paragraphs>
  <ScaleCrop>false</ScaleCrop>
  <Company>Reanimator Extreme Edition</Company>
  <LinksUpToDate>false</LinksUpToDate>
  <CharactersWithSpaces>17187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2015-11-26T05:48:00Z</dcterms:created>
  <dcterms:modified xsi:type="dcterms:W3CDTF">2015-11-26T05:56:00Z</dcterms:modified>
</cp:coreProperties>
</file>