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0A" w:rsidRPr="0043790A" w:rsidRDefault="0043790A" w:rsidP="0043790A">
      <w:pPr>
        <w:pStyle w:val="1"/>
        <w:rPr>
          <w:b w:val="0"/>
          <w:sz w:val="28"/>
          <w:szCs w:val="28"/>
        </w:rPr>
      </w:pPr>
      <w:r w:rsidRPr="0043790A">
        <w:rPr>
          <w:b w:val="0"/>
          <w:sz w:val="28"/>
          <w:szCs w:val="28"/>
        </w:rPr>
        <w:t>РОССИЙСКАЯ ФЕДЕРАЦИЯ</w:t>
      </w:r>
    </w:p>
    <w:p w:rsidR="0043790A" w:rsidRPr="0043790A" w:rsidRDefault="0043790A" w:rsidP="0043790A">
      <w:pPr>
        <w:pStyle w:val="1"/>
        <w:rPr>
          <w:b w:val="0"/>
          <w:sz w:val="28"/>
          <w:szCs w:val="28"/>
        </w:rPr>
      </w:pPr>
      <w:r w:rsidRPr="0043790A">
        <w:rPr>
          <w:b w:val="0"/>
          <w:sz w:val="28"/>
          <w:szCs w:val="28"/>
        </w:rPr>
        <w:t>БРЯНСКАЯ ОБЛАСТЬ ПОЧЕПСКИЙ РАЙОН</w:t>
      </w:r>
    </w:p>
    <w:p w:rsidR="0043790A" w:rsidRPr="0043790A" w:rsidRDefault="0043790A" w:rsidP="00437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>РЕЧИЦКИЙ СЕЛЬСКИЙ СОВЕТ НАРОДНЫХ ДЕПУТАТОВ</w:t>
      </w: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</w:t>
      </w: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РЕШЕНИЕ</w:t>
      </w: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13.04.2012 года № 18</w:t>
      </w:r>
    </w:p>
    <w:p w:rsidR="0043790A" w:rsidRDefault="0043790A" w:rsidP="0043790A">
      <w:pPr>
        <w:pStyle w:val="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</w:t>
      </w:r>
      <w:proofErr w:type="gramStart"/>
      <w:r>
        <w:rPr>
          <w:b w:val="0"/>
          <w:sz w:val="28"/>
          <w:szCs w:val="28"/>
        </w:rPr>
        <w:t>.Р</w:t>
      </w:r>
      <w:proofErr w:type="gramEnd"/>
      <w:r>
        <w:rPr>
          <w:b w:val="0"/>
          <w:sz w:val="28"/>
          <w:szCs w:val="28"/>
        </w:rPr>
        <w:t>ечица</w:t>
      </w:r>
    </w:p>
    <w:p w:rsidR="0043790A" w:rsidRPr="0043790A" w:rsidRDefault="0043790A" w:rsidP="0043790A">
      <w:pPr>
        <w:pStyle w:val="1"/>
        <w:jc w:val="left"/>
        <w:rPr>
          <w:sz w:val="28"/>
          <w:szCs w:val="28"/>
        </w:rPr>
      </w:pPr>
      <w:r w:rsidRPr="0043790A">
        <w:rPr>
          <w:sz w:val="28"/>
          <w:szCs w:val="28"/>
        </w:rPr>
        <w:t>Об   утверждении Муниципальной целевой программы</w:t>
      </w:r>
    </w:p>
    <w:p w:rsidR="0043790A" w:rsidRPr="0043790A" w:rsidRDefault="0043790A" w:rsidP="0043790A">
      <w:pPr>
        <w:pStyle w:val="1"/>
        <w:jc w:val="left"/>
        <w:rPr>
          <w:sz w:val="28"/>
          <w:szCs w:val="28"/>
        </w:rPr>
      </w:pPr>
      <w:r w:rsidRPr="0043790A">
        <w:rPr>
          <w:sz w:val="28"/>
          <w:szCs w:val="28"/>
        </w:rPr>
        <w:t xml:space="preserve">«Энергосбережение и повышение </w:t>
      </w:r>
      <w:proofErr w:type="gramStart"/>
      <w:r w:rsidRPr="0043790A">
        <w:rPr>
          <w:sz w:val="28"/>
          <w:szCs w:val="28"/>
        </w:rPr>
        <w:t>энергетической</w:t>
      </w:r>
      <w:proofErr w:type="gramEnd"/>
    </w:p>
    <w:p w:rsidR="0043790A" w:rsidRPr="0043790A" w:rsidRDefault="0043790A" w:rsidP="0043790A">
      <w:pPr>
        <w:pStyle w:val="1"/>
        <w:jc w:val="left"/>
        <w:rPr>
          <w:sz w:val="28"/>
          <w:szCs w:val="28"/>
        </w:rPr>
      </w:pPr>
      <w:r w:rsidRPr="0043790A">
        <w:rPr>
          <w:sz w:val="28"/>
          <w:szCs w:val="28"/>
        </w:rPr>
        <w:t xml:space="preserve">эффективности на территории </w:t>
      </w:r>
      <w:proofErr w:type="spellStart"/>
      <w:r w:rsidRPr="0043790A">
        <w:rPr>
          <w:sz w:val="28"/>
          <w:szCs w:val="28"/>
        </w:rPr>
        <w:t>Речицкого</w:t>
      </w:r>
      <w:proofErr w:type="spellEnd"/>
      <w:r w:rsidRPr="0043790A">
        <w:rPr>
          <w:sz w:val="28"/>
          <w:szCs w:val="28"/>
        </w:rPr>
        <w:t xml:space="preserve"> </w:t>
      </w:r>
      <w:proofErr w:type="gramStart"/>
      <w:r w:rsidRPr="0043790A">
        <w:rPr>
          <w:sz w:val="28"/>
          <w:szCs w:val="28"/>
        </w:rPr>
        <w:t>сельского</w:t>
      </w:r>
      <w:proofErr w:type="gramEnd"/>
    </w:p>
    <w:p w:rsidR="0043790A" w:rsidRPr="0043790A" w:rsidRDefault="0043790A" w:rsidP="0043790A">
      <w:pPr>
        <w:pStyle w:val="1"/>
        <w:jc w:val="left"/>
        <w:rPr>
          <w:sz w:val="28"/>
          <w:szCs w:val="28"/>
        </w:rPr>
      </w:pPr>
      <w:r w:rsidRPr="0043790A">
        <w:rPr>
          <w:sz w:val="28"/>
          <w:szCs w:val="28"/>
        </w:rPr>
        <w:t>поселения на 2012-2014 годы»</w:t>
      </w:r>
    </w:p>
    <w:p w:rsidR="0043790A" w:rsidRDefault="0043790A" w:rsidP="0043790A">
      <w:pPr>
        <w:rPr>
          <w:b/>
          <w:sz w:val="26"/>
          <w:szCs w:val="26"/>
        </w:rPr>
      </w:pPr>
    </w:p>
    <w:p w:rsidR="0043790A" w:rsidRPr="0043790A" w:rsidRDefault="0043790A" w:rsidP="0043790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790A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23 ноября 2009 года № 261 – ФЗ «Об энергосбережении и о повышении энергетической эффективности и о внесении изменений в отдельные законодательные акты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Указом Президента Российской Федерации от 04 июля 2008 года № 889 «О некоторых мерах по</w:t>
      </w:r>
      <w:proofErr w:type="gramEnd"/>
      <w:r w:rsidRPr="004379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90A">
        <w:rPr>
          <w:rFonts w:ascii="Times New Roman" w:hAnsi="Times New Roman" w:cs="Times New Roman"/>
          <w:sz w:val="28"/>
          <w:szCs w:val="28"/>
        </w:rPr>
        <w:t>повышению энергетической и экологической эффективности российской экономики», распоряжением Правительства Российской Федерации от 31.12.2009 г. №1225 «О требованиях к региональным и муниципальным программам в области энергосбережения и повышения энергетической эффективности» и Распоряжением Правительства РФ от 31.12.2009 г. №1830-р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</w:t>
      </w:r>
      <w:proofErr w:type="gramEnd"/>
      <w:r w:rsidRPr="0043790A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Федерации», </w:t>
      </w:r>
    </w:p>
    <w:p w:rsidR="0043790A" w:rsidRPr="0043790A" w:rsidRDefault="0043790A" w:rsidP="0043790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90A"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 w:rsidRPr="0043790A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РЕШИЛ:  </w:t>
      </w:r>
      <w:r w:rsidRPr="004379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90A" w:rsidRPr="0043790A" w:rsidRDefault="0043790A" w:rsidP="0043790A">
      <w:pPr>
        <w:jc w:val="both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 xml:space="preserve">       1.Утвердить Муниципальную целевую программу «Энергосбережение и повышение энергетической эффективности на территории </w:t>
      </w:r>
      <w:proofErr w:type="spellStart"/>
      <w:r w:rsidRPr="0043790A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43790A">
        <w:rPr>
          <w:rFonts w:ascii="Times New Roman" w:hAnsi="Times New Roman" w:cs="Times New Roman"/>
          <w:sz w:val="28"/>
          <w:szCs w:val="28"/>
        </w:rPr>
        <w:t xml:space="preserve">  сельского поселения на 2012-2014 годы, (далее – Программа), (прилагается).</w:t>
      </w:r>
    </w:p>
    <w:p w:rsidR="0043790A" w:rsidRPr="0043790A" w:rsidRDefault="0043790A" w:rsidP="0043790A">
      <w:pPr>
        <w:jc w:val="both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Pr="004379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790A">
        <w:rPr>
          <w:rFonts w:ascii="Times New Roman" w:hAnsi="Times New Roman" w:cs="Times New Roman"/>
          <w:sz w:val="28"/>
          <w:szCs w:val="28"/>
        </w:rPr>
        <w:t xml:space="preserve"> исполнением постановления  оставляю за собой.</w:t>
      </w:r>
    </w:p>
    <w:p w:rsidR="0043790A" w:rsidRPr="005341B1" w:rsidRDefault="0043790A" w:rsidP="0043790A">
      <w:pPr>
        <w:ind w:firstLine="540"/>
        <w:jc w:val="both"/>
        <w:rPr>
          <w:sz w:val="28"/>
          <w:szCs w:val="28"/>
        </w:rPr>
      </w:pPr>
    </w:p>
    <w:p w:rsidR="0043790A" w:rsidRPr="0043790A" w:rsidRDefault="0043790A" w:rsidP="0043790A">
      <w:pPr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3790A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43790A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Н.Н.Шипулина</w:t>
      </w:r>
    </w:p>
    <w:p w:rsidR="0043790A" w:rsidRDefault="0043790A" w:rsidP="0043790A">
      <w:pPr>
        <w:rPr>
          <w:sz w:val="28"/>
          <w:szCs w:val="28"/>
        </w:rPr>
      </w:pPr>
    </w:p>
    <w:p w:rsidR="0043790A" w:rsidRDefault="0043790A" w:rsidP="0043790A">
      <w:pPr>
        <w:rPr>
          <w:b/>
          <w:sz w:val="28"/>
        </w:rPr>
      </w:pPr>
      <w:r>
        <w:rPr>
          <w:b/>
          <w:sz w:val="28"/>
        </w:rPr>
        <w:lastRenderedPageBreak/>
        <w:t xml:space="preserve">                                                                          </w:t>
      </w:r>
    </w:p>
    <w:p w:rsidR="0043790A" w:rsidRPr="0043790A" w:rsidRDefault="0043790A" w:rsidP="0043790A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b/>
          <w:sz w:val="28"/>
        </w:rPr>
        <w:t xml:space="preserve">                                                                 </w:t>
      </w:r>
      <w:r w:rsidRPr="0043790A">
        <w:rPr>
          <w:rFonts w:ascii="Times New Roman" w:hAnsi="Times New Roman" w:cs="Times New Roman"/>
          <w:sz w:val="28"/>
        </w:rPr>
        <w:t>Утверждена</w:t>
      </w:r>
    </w:p>
    <w:p w:rsidR="0043790A" w:rsidRPr="0043790A" w:rsidRDefault="0043790A" w:rsidP="0043790A">
      <w:pPr>
        <w:spacing w:after="0"/>
        <w:jc w:val="right"/>
        <w:rPr>
          <w:rFonts w:ascii="Times New Roman" w:hAnsi="Times New Roman" w:cs="Times New Roman"/>
          <w:sz w:val="28"/>
        </w:rPr>
      </w:pPr>
      <w:r w:rsidRPr="0043790A">
        <w:rPr>
          <w:rFonts w:ascii="Times New Roman" w:hAnsi="Times New Roman" w:cs="Times New Roman"/>
          <w:sz w:val="28"/>
        </w:rPr>
        <w:t xml:space="preserve">                                                                  Решением </w:t>
      </w:r>
      <w:proofErr w:type="spellStart"/>
      <w:r w:rsidRPr="0043790A">
        <w:rPr>
          <w:rFonts w:ascii="Times New Roman" w:hAnsi="Times New Roman" w:cs="Times New Roman"/>
          <w:sz w:val="28"/>
        </w:rPr>
        <w:t>Речицкого</w:t>
      </w:r>
      <w:proofErr w:type="spellEnd"/>
      <w:r w:rsidRPr="0043790A">
        <w:rPr>
          <w:rFonts w:ascii="Times New Roman" w:hAnsi="Times New Roman" w:cs="Times New Roman"/>
          <w:sz w:val="28"/>
        </w:rPr>
        <w:t xml:space="preserve"> сельского Совета </w:t>
      </w:r>
    </w:p>
    <w:p w:rsidR="0043790A" w:rsidRPr="0043790A" w:rsidRDefault="0043790A" w:rsidP="0043790A">
      <w:pPr>
        <w:spacing w:after="0"/>
        <w:jc w:val="right"/>
        <w:rPr>
          <w:rFonts w:ascii="Times New Roman" w:hAnsi="Times New Roman" w:cs="Times New Roman"/>
          <w:sz w:val="28"/>
        </w:rPr>
      </w:pPr>
      <w:r w:rsidRPr="0043790A">
        <w:rPr>
          <w:rFonts w:ascii="Times New Roman" w:hAnsi="Times New Roman" w:cs="Times New Roman"/>
          <w:sz w:val="28"/>
        </w:rPr>
        <w:t xml:space="preserve">                                                                  народных депутатов № 18 от 13.04.2012г</w:t>
      </w:r>
    </w:p>
    <w:p w:rsidR="0043790A" w:rsidRDefault="0043790A" w:rsidP="0043790A">
      <w:pPr>
        <w:spacing w:after="0"/>
        <w:rPr>
          <w:b/>
          <w:sz w:val="28"/>
        </w:rPr>
      </w:pPr>
      <w:r>
        <w:rPr>
          <w:b/>
          <w:sz w:val="28"/>
        </w:rPr>
        <w:t xml:space="preserve">  </w:t>
      </w:r>
    </w:p>
    <w:p w:rsidR="0043790A" w:rsidRPr="00903DC3" w:rsidRDefault="0043790A" w:rsidP="0043790A">
      <w:pPr>
        <w:rPr>
          <w:sz w:val="28"/>
        </w:rPr>
      </w:pPr>
    </w:p>
    <w:p w:rsidR="0043790A" w:rsidRPr="00903DC3" w:rsidRDefault="0043790A" w:rsidP="0043790A">
      <w:pPr>
        <w:pStyle w:val="a5"/>
        <w:tabs>
          <w:tab w:val="clear" w:pos="3060"/>
        </w:tabs>
        <w:spacing w:line="240" w:lineRule="auto"/>
        <w:rPr>
          <w:b w:val="0"/>
          <w:caps w:val="0"/>
        </w:rPr>
      </w:pPr>
      <w:r>
        <w:rPr>
          <w:b w:val="0"/>
          <w:caps w:val="0"/>
        </w:rPr>
        <w:t>Муниципальная ц</w:t>
      </w:r>
      <w:r w:rsidRPr="00903DC3">
        <w:rPr>
          <w:b w:val="0"/>
          <w:caps w:val="0"/>
        </w:rPr>
        <w:t>елевая программа</w:t>
      </w:r>
    </w:p>
    <w:p w:rsidR="0043790A" w:rsidRPr="0043790A" w:rsidRDefault="0043790A" w:rsidP="00437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>«Энергосбережение  и повышение энергетической эффективности</w:t>
      </w:r>
    </w:p>
    <w:p w:rsidR="0043790A" w:rsidRPr="0043790A" w:rsidRDefault="0043790A" w:rsidP="00437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43790A"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 w:rsidRPr="0043790A">
        <w:rPr>
          <w:rFonts w:ascii="Times New Roman" w:hAnsi="Times New Roman" w:cs="Times New Roman"/>
          <w:sz w:val="28"/>
          <w:szCs w:val="28"/>
        </w:rPr>
        <w:t xml:space="preserve"> сельского поселения на 2012-2014 годы»</w:t>
      </w:r>
    </w:p>
    <w:p w:rsidR="0043790A" w:rsidRPr="0043790A" w:rsidRDefault="0043790A" w:rsidP="00437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90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>Программы по энергосбережению и повышению энергетической эффективности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6521"/>
      </w:tblGrid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3790A" w:rsidRPr="0043790A" w:rsidRDefault="0043790A" w:rsidP="004379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Муниципальная целевая программа «Энергосбережение  и повышение энергетической эффективности на территории</w:t>
            </w:r>
          </w:p>
          <w:p w:rsidR="0043790A" w:rsidRPr="0043790A" w:rsidRDefault="0043790A" w:rsidP="0043790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Речицкого</w:t>
            </w:r>
            <w:proofErr w:type="spellEnd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2012-2014 годы».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proofErr w:type="gram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разработки Программы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Распоряжение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Распоряжение Правительства РФ от 31.12.2009 г. № 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20.02.2010 г. № 67 «О внесении изменений в некоторые акты Правительства РФ по вопросам определения полномочий федеральных органов исполнительной власти в области энергосбережения и повышения энергетической эффективности»;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экономического развития РФ от 17.02.2010 г.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закон от 06 октября 2003 года  № 131-ФЗ «Об </w:t>
            </w:r>
            <w:r w:rsidRPr="00437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общих принципах организации местного самоуправления в Российской Федерации»;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Указ Президента Российской Федерации от 04.07.2008 года № 889 «О некоторых мерах по повышению энергетической и экологической эффективности российской экономики».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 Программы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Речицкий</w:t>
            </w:r>
            <w:proofErr w:type="spellEnd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  сельский Совет народных депутатов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Разработчики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Цель Программы - 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Задачи Программы: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реализация организационных мероприятий по энергосбережению и повышению энергетической эффективности;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оснащение приборами учета используемых энергетических ресурсов;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системы теплоснабжения;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системы электроснабжения;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системы водоснабжения и водоотведения;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уменьшение потребления энергии и связанных с этим затрат по муниципальным контрактам.</w:t>
            </w:r>
          </w:p>
        </w:tc>
      </w:tr>
      <w:tr w:rsidR="0043790A" w:rsidRPr="0043790A" w:rsidTr="00B405B1">
        <w:trPr>
          <w:trHeight w:val="429"/>
        </w:trPr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2012-2014 годы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снижение нагрузки по оплате энергоносителей на местный бюджет;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обеспечение полного учета потребления энергетических ресурсов;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снижение удельных показателей энергопотребления;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- наличие актов энергетических обследований и энергетических паспортов.</w:t>
            </w:r>
          </w:p>
        </w:tc>
      </w:tr>
      <w:tr w:rsidR="0043790A" w:rsidRPr="0043790A" w:rsidTr="00B405B1">
        <w:tc>
          <w:tcPr>
            <w:tcW w:w="2943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gram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выполнением</w:t>
            </w:r>
          </w:p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43790A" w:rsidRPr="0043790A" w:rsidRDefault="0043790A" w:rsidP="004379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>Речицкая</w:t>
            </w:r>
            <w:proofErr w:type="spellEnd"/>
            <w:r w:rsidRPr="0043790A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</w:tr>
    </w:tbl>
    <w:p w:rsidR="0043790A" w:rsidRPr="0043790A" w:rsidRDefault="0043790A" w:rsidP="0043790A">
      <w:pPr>
        <w:rPr>
          <w:rFonts w:ascii="Times New Roman" w:hAnsi="Times New Roman" w:cs="Times New Roman"/>
          <w:b/>
          <w:sz w:val="28"/>
          <w:szCs w:val="28"/>
        </w:rPr>
      </w:pPr>
    </w:p>
    <w:p w:rsidR="0043790A" w:rsidRPr="0043790A" w:rsidRDefault="0043790A" w:rsidP="0043790A">
      <w:pPr>
        <w:rPr>
          <w:rFonts w:ascii="Times New Roman" w:hAnsi="Times New Roman" w:cs="Times New Roman"/>
          <w:b/>
          <w:sz w:val="28"/>
          <w:szCs w:val="28"/>
        </w:rPr>
      </w:pP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90A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90A" w:rsidRPr="0043790A" w:rsidRDefault="0043790A" w:rsidP="00437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>Энергосбережение в жилищно-коммунальном и бюджетном секторе поселения является актуальным и необходимым условием нормального функционирования, так как повышение эффективности использования ТЭР, при непрерывном росте цен на топливо и соответственно росте стоимости электрической и тепловой энергии позволяет добиться существенной экономии как ТЭР, так и финансовых  ресурсов.</w:t>
      </w:r>
    </w:p>
    <w:p w:rsidR="0043790A" w:rsidRPr="0043790A" w:rsidRDefault="0043790A" w:rsidP="00437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t>Программа энергосбережения должна обеспечить снижение потребление ТЭР и воды за счет внедрения предлагаемых данной программой решений и мероприятий, и соответственно, перехода на экономичное и рациональное расходование ТЭР, при полном удовлетворении потребностей в количестве и качестве, превратить энергосбережение в решающий фактор функционирования поселения.</w:t>
      </w:r>
    </w:p>
    <w:p w:rsidR="0043790A" w:rsidRPr="00950F33" w:rsidRDefault="0043790A" w:rsidP="0043790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Факторы, влияющие на процессы энергосбережения в </w:t>
      </w:r>
      <w:proofErr w:type="spellStart"/>
      <w:r>
        <w:rPr>
          <w:rStyle w:val="a4"/>
          <w:sz w:val="28"/>
          <w:szCs w:val="28"/>
        </w:rPr>
        <w:t>Речицком</w:t>
      </w:r>
      <w:proofErr w:type="spellEnd"/>
      <w:r>
        <w:rPr>
          <w:rStyle w:val="a4"/>
          <w:sz w:val="28"/>
          <w:szCs w:val="28"/>
        </w:rPr>
        <w:t xml:space="preserve"> сельском поселении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Энергосбережение - комплекс мер или действий, предпринимаемых  для обеспечения более  эффективного использования  ресурсов.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Факторы, стимулирующие процессы энергосбережения: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рост стоимости энергоресурсов;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повышение качества и количества приборов учета энергоресурсов, автоматизация процессов энергопотребления;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повышение качества эксплуатации жилищного фонда.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Цель энергосбережения - это повышение </w:t>
      </w:r>
      <w:proofErr w:type="spellStart"/>
      <w:r w:rsidRPr="00950F33">
        <w:rPr>
          <w:sz w:val="28"/>
          <w:szCs w:val="28"/>
        </w:rPr>
        <w:t>энергоэффективности</w:t>
      </w:r>
      <w:proofErr w:type="spellEnd"/>
      <w:r w:rsidRPr="00950F33">
        <w:rPr>
          <w:sz w:val="28"/>
          <w:szCs w:val="28"/>
        </w:rPr>
        <w:t xml:space="preserve"> во всех отраслях на территории поселения.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Задача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сельской администрации </w:t>
      </w:r>
      <w:r w:rsidRPr="00950F33">
        <w:rPr>
          <w:sz w:val="28"/>
          <w:szCs w:val="28"/>
        </w:rPr>
        <w:t xml:space="preserve">- определить, какими мерами необходимо осуществить повышение </w:t>
      </w:r>
      <w:proofErr w:type="spellStart"/>
      <w:r w:rsidRPr="00950F33">
        <w:rPr>
          <w:sz w:val="28"/>
          <w:szCs w:val="28"/>
        </w:rPr>
        <w:t>энергоэффективности</w:t>
      </w:r>
      <w:proofErr w:type="spellEnd"/>
      <w:r w:rsidRPr="00950F33">
        <w:rPr>
          <w:sz w:val="28"/>
          <w:szCs w:val="28"/>
        </w:rPr>
        <w:t>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Основные направления энергосбережения</w:t>
      </w: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1.  Поведенческое энергосбережение. Это укоренение у населения привычки к минимизации использования энергии, когда она им не нужна. Необходимо осознание положения, что энергосбережение – экономически выгодно. Достигается информационной поддержкой, методами пропаганды, обучением энергосбережению.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2. Энергосбережение в зданиях и сооружениях, улучшение их конструкций. Большая часть этих мер актуальна в части тепловой энергии, а также в экономии электроэнергии, используемой для термических целей и на освещение.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lastRenderedPageBreak/>
        <w:t xml:space="preserve">3. Создание системы контроля потребления энергоресурсов. На сегодняшний день сложились все предпосылки для организации надежной и </w:t>
      </w:r>
      <w:proofErr w:type="gramStart"/>
      <w:r w:rsidRPr="00950F33">
        <w:rPr>
          <w:sz w:val="28"/>
          <w:szCs w:val="28"/>
        </w:rPr>
        <w:t>экономичной системы</w:t>
      </w:r>
      <w:proofErr w:type="gramEnd"/>
      <w:r w:rsidRPr="00950F33">
        <w:rPr>
          <w:sz w:val="28"/>
          <w:szCs w:val="28"/>
        </w:rPr>
        <w:t>  учета энергии. При этом целью установки счетчиков является не только экономия от разницы реальной и договорной величины энергетической нагрузки, но и налаживание приборного учета энергии для создания системы контроля потребления энергоресурсов на конкретном объекте.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В основу такой системы контроля должен быть положен документ, регистрирующий </w:t>
      </w:r>
      <w:proofErr w:type="spellStart"/>
      <w:r w:rsidRPr="00950F33">
        <w:rPr>
          <w:sz w:val="28"/>
          <w:szCs w:val="28"/>
        </w:rPr>
        <w:t>энергоэффективность</w:t>
      </w:r>
      <w:proofErr w:type="spellEnd"/>
      <w:r w:rsidRPr="00950F33">
        <w:rPr>
          <w:sz w:val="28"/>
          <w:szCs w:val="28"/>
        </w:rPr>
        <w:t xml:space="preserve"> объекта — энергетический паспорт. Главной мотивацией при введении энергетических паспортов на территории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</w:t>
      </w:r>
      <w:r w:rsidRPr="00950F33">
        <w:rPr>
          <w:sz w:val="28"/>
          <w:szCs w:val="28"/>
        </w:rPr>
        <w:t xml:space="preserve">сельского поселения должно стать наведение порядка в системе  потребления энергоресурсов. Что приведет к оптимизации контроля тарифов на услуги </w:t>
      </w:r>
      <w:proofErr w:type="spellStart"/>
      <w:r w:rsidRPr="00950F33">
        <w:rPr>
          <w:sz w:val="28"/>
          <w:szCs w:val="28"/>
        </w:rPr>
        <w:t>энергоснабжающих</w:t>
      </w:r>
      <w:proofErr w:type="spellEnd"/>
      <w:r w:rsidRPr="00950F33">
        <w:rPr>
          <w:sz w:val="28"/>
          <w:szCs w:val="28"/>
        </w:rPr>
        <w:t xml:space="preserve"> организаций за счет получения достоверной информации.</w:t>
      </w:r>
    </w:p>
    <w:p w:rsidR="0043790A" w:rsidRDefault="0043790A" w:rsidP="0043790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Энергосбережение в муниципальных учреждениях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 - обеспечить проведение энергетических обследований, ведение энергетических паспортов  в муниципальных организациях;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 - установить и обеспечить соблюдение нормативов затрат топлива и энергии, лимитов потребления энергетических ресурсов;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обеспечить приборами учета коммунальных ресурсов и устройствами регулирования потребления тепловой энергии;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повысить тепловую защиту зданий, строений, сооружений при капитальном ремонте, утепление зданий, строений, сооружений;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сформировать систему муниципальных нормативных правовых актов, стимулирующих энергосбережение;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автоматизировать потребление тепловой энергии зданиями, строениями, сооружениями;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провести гидравлическую регулировку, автоматической/ручной балансировки распределительных систем отопления и стояков в зданиях, строениях, сооружениях;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повысить энергетическую эффективность систем освещения зданий, строений, сооружений;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произвести закупку </w:t>
      </w:r>
      <w:proofErr w:type="spellStart"/>
      <w:r w:rsidRPr="00950F33">
        <w:rPr>
          <w:sz w:val="28"/>
          <w:szCs w:val="28"/>
        </w:rPr>
        <w:t>энергопотребляющего</w:t>
      </w:r>
      <w:proofErr w:type="spellEnd"/>
      <w:r w:rsidRPr="00950F33">
        <w:rPr>
          <w:sz w:val="28"/>
          <w:szCs w:val="28"/>
        </w:rPr>
        <w:t xml:space="preserve"> оборудования высоких классов энергетической эффективности;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осуществлять контроль и мониторинг за реализацией </w:t>
      </w:r>
      <w:proofErr w:type="spellStart"/>
      <w:r w:rsidRPr="00950F33">
        <w:rPr>
          <w:sz w:val="28"/>
          <w:szCs w:val="28"/>
        </w:rPr>
        <w:t>энергосервисных</w:t>
      </w:r>
      <w:proofErr w:type="spellEnd"/>
      <w:r w:rsidRPr="00950F33">
        <w:rPr>
          <w:sz w:val="28"/>
          <w:szCs w:val="28"/>
        </w:rPr>
        <w:t xml:space="preserve"> контрактов.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Энергосбережение в жилых домах</w:t>
      </w: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Мероприятия по повышению эффективности использования энергии в жилищном фонде: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проведение энергосберегающих мероприятий (проведение энергетических обследований, составление энергетических паспортов, обеспечение </w:t>
      </w:r>
      <w:proofErr w:type="spellStart"/>
      <w:r w:rsidRPr="00950F33">
        <w:rPr>
          <w:sz w:val="28"/>
          <w:szCs w:val="28"/>
        </w:rPr>
        <w:t>общедомовыми</w:t>
      </w:r>
      <w:proofErr w:type="spellEnd"/>
      <w:r w:rsidRPr="00950F33">
        <w:rPr>
          <w:sz w:val="28"/>
          <w:szCs w:val="28"/>
        </w:rPr>
        <w:t xml:space="preserve"> и поквартирными приборами учета коммунальных ресурсов и устройствами регулирования потребления тепловой энергии) при капитальном ремонте многоквартирных жилых домов.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lastRenderedPageBreak/>
        <w:t>Для создания условий выполнения энергосберегающих мероприятий необходимо: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обеспечить в рамках муниципального заказа 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сформировать систему муниципальных нормативных правовых актов, стимулирующих энергосбережение в жилищном фонде (в том числе при установлении нормативов потребления коммунальных ресурсов); 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создать условия для обеспечения жилищного фонда муниципального образования приборами учета коммунальных ресурсов и устройствами регулирования потребления тепловой энергии;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обеспечить доступ населения муниципального образования к информации по энергосбережению.</w:t>
      </w: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Система коммунальной инфраструктуры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Организационные мероприятия по энергосбережению и повышению энергетической эффективности системы коммунальной инфраструктуры </w:t>
      </w:r>
      <w:proofErr w:type="spellStart"/>
      <w:r>
        <w:rPr>
          <w:sz w:val="28"/>
          <w:szCs w:val="28"/>
        </w:rPr>
        <w:t>Речицк</w:t>
      </w:r>
      <w:r w:rsidRPr="00950F33">
        <w:rPr>
          <w:sz w:val="28"/>
          <w:szCs w:val="28"/>
        </w:rPr>
        <w:t>ого</w:t>
      </w:r>
      <w:proofErr w:type="spellEnd"/>
      <w:r w:rsidRPr="00950F33">
        <w:rPr>
          <w:sz w:val="28"/>
          <w:szCs w:val="28"/>
        </w:rPr>
        <w:t xml:space="preserve"> сельского поселения включают в себя: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проведение энергетическо</w:t>
      </w:r>
      <w:bookmarkStart w:id="0" w:name="_GoBack"/>
      <w:bookmarkEnd w:id="0"/>
      <w:r w:rsidRPr="00950F33">
        <w:rPr>
          <w:sz w:val="28"/>
          <w:szCs w:val="28"/>
        </w:rPr>
        <w:t>го аудита;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>- мероприятия по выявлению бесхозяйных объектов недвижимого имущества, используемых для передачи энергетических ресурсов (включая газоснабжение, тепло- и электроснабжение), организации постановки в установленном порядке таких объектов на учет в качестве бесхозяйных объектов недвижимого имущества и затем признанию  права муниципальной собственности на такие бесхозяйные объекты недвижимого имущества;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950F33">
        <w:rPr>
          <w:sz w:val="28"/>
          <w:szCs w:val="28"/>
        </w:rPr>
        <w:t>- мероприятия по организации управления 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  источника компенсации возникающих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данных потерь в тариф организации, управляющей такими объектами.</w:t>
      </w:r>
      <w:proofErr w:type="gramEnd"/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both"/>
        <w:rPr>
          <w:rStyle w:val="a4"/>
        </w:rPr>
      </w:pP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Муниципальные закупки</w:t>
      </w:r>
    </w:p>
    <w:p w:rsidR="0043790A" w:rsidRDefault="0043790A" w:rsidP="0043790A">
      <w:pPr>
        <w:pStyle w:val="a3"/>
        <w:spacing w:before="0" w:beforeAutospacing="0" w:after="0" w:afterAutospacing="0"/>
        <w:ind w:firstLine="720"/>
        <w:jc w:val="center"/>
      </w:pP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Отказ от закупок товаров для муниципальных нужд, имеющих </w:t>
      </w:r>
      <w:proofErr w:type="gramStart"/>
      <w:r w:rsidRPr="00950F33">
        <w:rPr>
          <w:sz w:val="28"/>
          <w:szCs w:val="28"/>
        </w:rPr>
        <w:t>низкую</w:t>
      </w:r>
      <w:proofErr w:type="gramEnd"/>
      <w:r w:rsidRPr="00950F33">
        <w:rPr>
          <w:sz w:val="28"/>
          <w:szCs w:val="28"/>
        </w:rPr>
        <w:t xml:space="preserve"> </w:t>
      </w:r>
      <w:proofErr w:type="spellStart"/>
      <w:r w:rsidRPr="00950F33">
        <w:rPr>
          <w:sz w:val="28"/>
          <w:szCs w:val="28"/>
        </w:rPr>
        <w:t>энергоэффективность</w:t>
      </w:r>
      <w:proofErr w:type="spellEnd"/>
      <w:r w:rsidRPr="00950F33">
        <w:rPr>
          <w:sz w:val="28"/>
          <w:szCs w:val="28"/>
        </w:rPr>
        <w:t>;</w:t>
      </w:r>
    </w:p>
    <w:p w:rsidR="0043790A" w:rsidRPr="00950F33" w:rsidRDefault="0043790A" w:rsidP="0043790A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50F33">
        <w:rPr>
          <w:sz w:val="28"/>
          <w:szCs w:val="28"/>
        </w:rPr>
        <w:t xml:space="preserve">- с 1 января </w:t>
      </w:r>
      <w:smartTag w:uri="urn:schemas-microsoft-com:office:smarttags" w:element="metricconverter">
        <w:smartTagPr>
          <w:attr w:name="ProductID" w:val="2012 г"/>
        </w:smartTagPr>
        <w:r w:rsidRPr="00950F33">
          <w:rPr>
            <w:sz w:val="28"/>
            <w:szCs w:val="28"/>
          </w:rPr>
          <w:t>2012 г</w:t>
        </w:r>
      </w:smartTag>
      <w:r w:rsidRPr="00950F33">
        <w:rPr>
          <w:sz w:val="28"/>
          <w:szCs w:val="28"/>
        </w:rPr>
        <w:t>. — соблюдение запрета закупок для муниципальных нужд всех типов ламп накаливания мощностью 100 Вт и выше.</w:t>
      </w:r>
    </w:p>
    <w:p w:rsidR="0043790A" w:rsidRDefault="0043790A" w:rsidP="004379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90A" w:rsidRPr="00A04AE0" w:rsidRDefault="0043790A" w:rsidP="004379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E0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43790A" w:rsidRPr="00632E04" w:rsidRDefault="0043790A" w:rsidP="004379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90A" w:rsidRPr="00950F33" w:rsidRDefault="0043790A" w:rsidP="004379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0F33">
        <w:rPr>
          <w:rFonts w:ascii="Times New Roman" w:hAnsi="Times New Roman" w:cs="Times New Roman"/>
          <w:sz w:val="28"/>
          <w:szCs w:val="28"/>
        </w:rPr>
        <w:t xml:space="preserve">Программа энергосбережения обеспечит перевод на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энергоэффективный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 xml:space="preserve"> путь развития. В бюджетной сфере - минимальные затраты на ТЭР. Программа </w:t>
      </w:r>
      <w:r w:rsidRPr="00950F33">
        <w:rPr>
          <w:rFonts w:ascii="Times New Roman" w:hAnsi="Times New Roman" w:cs="Times New Roman"/>
          <w:sz w:val="28"/>
          <w:szCs w:val="28"/>
        </w:rPr>
        <w:lastRenderedPageBreak/>
        <w:t>предусматривает организацию энергетических обследований для выявления нерационального использования энергоресурсов; разработку и реализацию энергосберегающих мероприятий. Программа обеспечит наличие актов энергетических обследований, энергетических паспортов.</w:t>
      </w:r>
    </w:p>
    <w:p w:rsidR="0043790A" w:rsidRPr="00950F33" w:rsidRDefault="0043790A" w:rsidP="004379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0F33">
        <w:rPr>
          <w:rFonts w:ascii="Times New Roman" w:hAnsi="Times New Roman" w:cs="Times New Roman"/>
          <w:sz w:val="28"/>
          <w:szCs w:val="28"/>
        </w:rPr>
        <w:t xml:space="preserve">Учет топливно-энергетических ресурсов, их экономия, нормирование и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лимитирование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 xml:space="preserve">, оптимизация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топливно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50F33">
        <w:rPr>
          <w:rFonts w:ascii="Times New Roman" w:hAnsi="Times New Roman" w:cs="Times New Roman"/>
          <w:sz w:val="28"/>
          <w:szCs w:val="28"/>
        </w:rPr>
        <w:t>энгергетического</w:t>
      </w:r>
      <w:proofErr w:type="spellEnd"/>
      <w:r w:rsidRPr="00950F33">
        <w:rPr>
          <w:rFonts w:ascii="Times New Roman" w:hAnsi="Times New Roman" w:cs="Times New Roman"/>
          <w:sz w:val="28"/>
          <w:szCs w:val="28"/>
        </w:rPr>
        <w:t xml:space="preserve"> баланса позволяет снизить удельные показатели расхода энергоносителей, кризис неплатежей, уменьшить бюджетные затраты на приобретение ТЭР.</w:t>
      </w:r>
    </w:p>
    <w:p w:rsidR="0043790A" w:rsidRPr="00950F33" w:rsidRDefault="0043790A" w:rsidP="004379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90A" w:rsidRDefault="0043790A" w:rsidP="004379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43790A" w:rsidSect="0043790A">
          <w:pgSz w:w="11906" w:h="16838"/>
          <w:pgMar w:top="284" w:right="851" w:bottom="1134" w:left="1474" w:header="709" w:footer="709" w:gutter="0"/>
          <w:cols w:space="708"/>
          <w:docGrid w:linePitch="360"/>
        </w:sectPr>
      </w:pPr>
    </w:p>
    <w:p w:rsidR="0043790A" w:rsidRPr="0043790A" w:rsidRDefault="0043790A" w:rsidP="0043790A">
      <w:pPr>
        <w:shd w:val="clear" w:color="auto" w:fill="FFFFFF"/>
        <w:ind w:left="11568"/>
        <w:jc w:val="center"/>
        <w:rPr>
          <w:rFonts w:ascii="Times New Roman" w:hAnsi="Times New Roman" w:cs="Times New Roman"/>
          <w:sz w:val="28"/>
          <w:szCs w:val="28"/>
        </w:rPr>
      </w:pPr>
      <w:r w:rsidRPr="0043790A">
        <w:rPr>
          <w:rFonts w:ascii="Times New Roman" w:hAnsi="Times New Roman" w:cs="Times New Roman"/>
          <w:sz w:val="28"/>
          <w:szCs w:val="28"/>
        </w:rPr>
        <w:lastRenderedPageBreak/>
        <w:t>Приложение N 1</w:t>
      </w:r>
    </w:p>
    <w:p w:rsidR="0043790A" w:rsidRPr="0043790A" w:rsidRDefault="0043790A" w:rsidP="0043790A">
      <w:pPr>
        <w:pStyle w:val="a3"/>
        <w:shd w:val="clear" w:color="auto" w:fill="FFFFFF"/>
        <w:spacing w:before="0" w:beforeAutospacing="0" w:after="0" w:afterAutospacing="0"/>
        <w:ind w:left="11568"/>
        <w:jc w:val="center"/>
        <w:rPr>
          <w:sz w:val="28"/>
          <w:szCs w:val="28"/>
        </w:rPr>
      </w:pPr>
    </w:p>
    <w:p w:rsidR="0043790A" w:rsidRPr="0043790A" w:rsidRDefault="0043790A" w:rsidP="0043790A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43790A" w:rsidRPr="0043790A" w:rsidRDefault="0043790A" w:rsidP="004379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90A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90A">
        <w:rPr>
          <w:rFonts w:ascii="Times New Roman" w:hAnsi="Times New Roman" w:cs="Times New Roman"/>
          <w:b/>
          <w:sz w:val="28"/>
          <w:szCs w:val="28"/>
        </w:rPr>
        <w:t xml:space="preserve">по реализации Муниципальной целевой программы «Энергосбережение и повышение энергетической эффективности на территории </w:t>
      </w:r>
      <w:proofErr w:type="spellStart"/>
      <w:r w:rsidRPr="0043790A">
        <w:rPr>
          <w:rFonts w:ascii="Times New Roman" w:hAnsi="Times New Roman" w:cs="Times New Roman"/>
          <w:b/>
          <w:sz w:val="28"/>
          <w:szCs w:val="28"/>
        </w:rPr>
        <w:t>Речицкого</w:t>
      </w:r>
      <w:proofErr w:type="spellEnd"/>
      <w:r w:rsidRPr="0043790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2012-2014 годы»</w:t>
      </w:r>
    </w:p>
    <w:p w:rsidR="0043790A" w:rsidRPr="0043790A" w:rsidRDefault="0043790A" w:rsidP="004379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64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5609"/>
        <w:gridCol w:w="3935"/>
        <w:gridCol w:w="2979"/>
        <w:gridCol w:w="2472"/>
      </w:tblGrid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Объёмы финансовых средств</w:t>
            </w: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Проведение энергетического обследования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договора </w:t>
            </w:r>
            <w:proofErr w:type="spell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энергоаудита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120 тыс. руб.</w:t>
            </w: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Оформление энергетических паспортов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договора </w:t>
            </w:r>
            <w:proofErr w:type="spell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энергоаудита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0A" w:rsidRPr="0043790A" w:rsidRDefault="0043790A" w:rsidP="00B4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pStyle w:val="a3"/>
              <w:rPr>
                <w:sz w:val="28"/>
                <w:szCs w:val="28"/>
              </w:rPr>
            </w:pPr>
            <w:r w:rsidRPr="0043790A">
              <w:rPr>
                <w:sz w:val="28"/>
                <w:szCs w:val="28"/>
              </w:rPr>
              <w:t xml:space="preserve">Закупка и замена ламп накаливания на </w:t>
            </w:r>
            <w:proofErr w:type="spellStart"/>
            <w:r w:rsidRPr="0043790A">
              <w:rPr>
                <w:sz w:val="28"/>
                <w:szCs w:val="28"/>
              </w:rPr>
              <w:t>энергоэффективные</w:t>
            </w:r>
            <w:proofErr w:type="spellEnd"/>
            <w:r w:rsidRPr="0043790A">
              <w:rPr>
                <w:sz w:val="28"/>
                <w:szCs w:val="28"/>
              </w:rPr>
              <w:t xml:space="preserve"> в зданиях, находящихся в муниципальной собственности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2 тыс. руб.</w:t>
            </w: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widowControl w:val="0"/>
              <w:autoSpaceDE w:val="0"/>
              <w:autoSpaceDN w:val="0"/>
              <w:adjustRightInd w:val="0"/>
              <w:ind w:left="-78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Организация пропаганды в сфере энергосбережения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Речицкая</w:t>
            </w:r>
            <w:proofErr w:type="spellEnd"/>
            <w:r w:rsidRPr="0043790A"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администрация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не требует затрат</w:t>
            </w:r>
          </w:p>
        </w:tc>
      </w:tr>
      <w:tr w:rsidR="0043790A" w:rsidRPr="0043790A" w:rsidTr="0043790A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0A" w:rsidRPr="0043790A" w:rsidRDefault="0043790A" w:rsidP="00B405B1">
            <w:pPr>
              <w:ind w:left="4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0A">
              <w:rPr>
                <w:rFonts w:ascii="Times New Roman" w:hAnsi="Times New Roman" w:cs="Times New Roman"/>
                <w:sz w:val="28"/>
                <w:szCs w:val="28"/>
              </w:rPr>
              <w:t>122 тыс. руб.</w:t>
            </w:r>
          </w:p>
        </w:tc>
      </w:tr>
    </w:tbl>
    <w:p w:rsidR="0043790A" w:rsidRDefault="0043790A" w:rsidP="0043790A">
      <w:pPr>
        <w:rPr>
          <w:sz w:val="28"/>
        </w:rPr>
      </w:pPr>
    </w:p>
    <w:p w:rsidR="0043790A" w:rsidRPr="001E05C7" w:rsidRDefault="0043790A" w:rsidP="0043790A">
      <w:pPr>
        <w:jc w:val="center"/>
      </w:pPr>
    </w:p>
    <w:p w:rsidR="00594919" w:rsidRDefault="00594919"/>
    <w:sectPr w:rsidR="00594919" w:rsidSect="0029665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3790A"/>
    <w:rsid w:val="0043790A"/>
    <w:rsid w:val="0059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790A"/>
    <w:pPr>
      <w:keepNext/>
      <w:spacing w:after="0" w:line="240" w:lineRule="auto"/>
      <w:ind w:left="540" w:hanging="54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790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437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437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3790A"/>
    <w:rPr>
      <w:b/>
      <w:bCs/>
    </w:rPr>
  </w:style>
  <w:style w:type="paragraph" w:customStyle="1" w:styleId="a5">
    <w:name w:val="подпись к объекту"/>
    <w:basedOn w:val="a"/>
    <w:next w:val="a"/>
    <w:rsid w:val="0043790A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2015</Words>
  <Characters>11487</Characters>
  <Application>Microsoft Office Word</Application>
  <DocSecurity>0</DocSecurity>
  <Lines>95</Lines>
  <Paragraphs>26</Paragraphs>
  <ScaleCrop>false</ScaleCrop>
  <Company>Reanimator Extreme Edition</Company>
  <LinksUpToDate>false</LinksUpToDate>
  <CharactersWithSpaces>13476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2015-11-26T06:01:00Z</dcterms:created>
  <dcterms:modified xsi:type="dcterms:W3CDTF">2015-11-26T06:05:00Z</dcterms:modified>
</cp:coreProperties>
</file>