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9C" w:rsidRPr="00803C9C" w:rsidRDefault="00803C9C" w:rsidP="00E55FB6">
      <w:pPr>
        <w:spacing w:after="0" w:line="220" w:lineRule="exact"/>
        <w:rPr>
          <w:rFonts w:ascii="Times New Roman" w:hAnsi="Times New Roman" w:cs="Times New Roman"/>
          <w:sz w:val="28"/>
          <w:szCs w:val="28"/>
        </w:rPr>
      </w:pPr>
    </w:p>
    <w:p w:rsidR="00803C9C" w:rsidRPr="00E55FB6" w:rsidRDefault="00803C9C" w:rsidP="00E55FB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03C9C" w:rsidRPr="00E55FB6" w:rsidRDefault="00803C9C" w:rsidP="00E55FB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55FB6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E55FB6">
        <w:rPr>
          <w:rFonts w:ascii="Times New Roman" w:hAnsi="Times New Roman" w:cs="Times New Roman"/>
          <w:sz w:val="28"/>
          <w:szCs w:val="28"/>
        </w:rPr>
        <w:t xml:space="preserve"> район Брянская область</w:t>
      </w:r>
    </w:p>
    <w:p w:rsidR="00803C9C" w:rsidRPr="00E55FB6" w:rsidRDefault="00DD207A" w:rsidP="00E55F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5FB6">
        <w:rPr>
          <w:rFonts w:ascii="Times New Roman" w:hAnsi="Times New Roman" w:cs="Times New Roman"/>
          <w:color w:val="002060"/>
          <w:sz w:val="28"/>
          <w:szCs w:val="28"/>
        </w:rPr>
        <w:t>Речицкая</w:t>
      </w:r>
      <w:proofErr w:type="spellEnd"/>
      <w:r w:rsidR="00803C9C" w:rsidRPr="00E55FB6"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</w:p>
    <w:p w:rsidR="00803C9C" w:rsidRPr="00803C9C" w:rsidRDefault="00803C9C" w:rsidP="00803C9C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803C9C" w:rsidRDefault="00803C9C" w:rsidP="00803C9C">
      <w:pPr>
        <w:pStyle w:val="ConsPlusTitle"/>
        <w:spacing w:line="240" w:lineRule="exact"/>
        <w:jc w:val="center"/>
        <w:rPr>
          <w:sz w:val="28"/>
          <w:szCs w:val="28"/>
        </w:rPr>
      </w:pPr>
      <w:r w:rsidRPr="00803C9C">
        <w:rPr>
          <w:sz w:val="28"/>
          <w:szCs w:val="28"/>
        </w:rPr>
        <w:t>ПОСТАНОВЛЕНИЕ</w:t>
      </w:r>
    </w:p>
    <w:p w:rsidR="007D4855" w:rsidRPr="00803C9C" w:rsidRDefault="007D4855" w:rsidP="00803C9C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803C9C" w:rsidRPr="00803C9C" w:rsidRDefault="00803C9C" w:rsidP="00803C9C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803C9C" w:rsidRPr="00803C9C" w:rsidRDefault="00803C9C" w:rsidP="007D4855">
      <w:p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от «</w:t>
      </w:r>
      <w:r w:rsidR="00DA7414">
        <w:rPr>
          <w:rFonts w:ascii="Times New Roman" w:hAnsi="Times New Roman" w:cs="Times New Roman"/>
          <w:sz w:val="28"/>
          <w:szCs w:val="28"/>
        </w:rPr>
        <w:t>19</w:t>
      </w:r>
      <w:r w:rsidR="00DD207A">
        <w:rPr>
          <w:rFonts w:ascii="Times New Roman" w:hAnsi="Times New Roman" w:cs="Times New Roman"/>
          <w:sz w:val="28"/>
          <w:szCs w:val="28"/>
        </w:rPr>
        <w:t>» марта</w:t>
      </w:r>
      <w:r w:rsidRPr="00803C9C">
        <w:rPr>
          <w:rFonts w:ascii="Times New Roman" w:hAnsi="Times New Roman" w:cs="Times New Roman"/>
          <w:sz w:val="28"/>
          <w:szCs w:val="28"/>
        </w:rPr>
        <w:t xml:space="preserve"> 201</w:t>
      </w:r>
      <w:r w:rsidR="00DD207A">
        <w:rPr>
          <w:rFonts w:ascii="Times New Roman" w:hAnsi="Times New Roman" w:cs="Times New Roman"/>
          <w:sz w:val="28"/>
          <w:szCs w:val="28"/>
        </w:rPr>
        <w:t>8</w:t>
      </w:r>
      <w:r w:rsidR="00E55FB6">
        <w:rPr>
          <w:rFonts w:ascii="Times New Roman" w:hAnsi="Times New Roman" w:cs="Times New Roman"/>
          <w:sz w:val="28"/>
          <w:szCs w:val="28"/>
        </w:rPr>
        <w:t xml:space="preserve"> </w:t>
      </w:r>
      <w:r w:rsidRPr="00803C9C">
        <w:rPr>
          <w:rFonts w:ascii="Times New Roman" w:hAnsi="Times New Roman" w:cs="Times New Roman"/>
          <w:sz w:val="28"/>
          <w:szCs w:val="28"/>
        </w:rPr>
        <w:t>года №</w:t>
      </w:r>
      <w:r w:rsidR="007D4855">
        <w:rPr>
          <w:rFonts w:ascii="Times New Roman" w:hAnsi="Times New Roman" w:cs="Times New Roman"/>
          <w:sz w:val="28"/>
          <w:szCs w:val="28"/>
        </w:rPr>
        <w:t>14</w:t>
      </w:r>
    </w:p>
    <w:p w:rsidR="00803C9C" w:rsidRPr="00803C9C" w:rsidRDefault="00DD207A" w:rsidP="007D4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07A">
        <w:rPr>
          <w:rFonts w:ascii="Times New Roman" w:hAnsi="Times New Roman" w:cs="Times New Roman"/>
          <w:color w:val="002060"/>
          <w:sz w:val="28"/>
          <w:szCs w:val="28"/>
        </w:rPr>
        <w:t>пос</w:t>
      </w:r>
      <w:proofErr w:type="gramStart"/>
      <w:r w:rsidRPr="00DD207A">
        <w:rPr>
          <w:rFonts w:ascii="Times New Roman" w:hAnsi="Times New Roman" w:cs="Times New Roman"/>
          <w:color w:val="002060"/>
          <w:sz w:val="28"/>
          <w:szCs w:val="28"/>
        </w:rPr>
        <w:t>.Р</w:t>
      </w:r>
      <w:proofErr w:type="gramEnd"/>
      <w:r w:rsidRPr="00DD207A">
        <w:rPr>
          <w:rFonts w:ascii="Times New Roman" w:hAnsi="Times New Roman" w:cs="Times New Roman"/>
          <w:color w:val="002060"/>
          <w:sz w:val="28"/>
          <w:szCs w:val="28"/>
        </w:rPr>
        <w:t>ечица</w:t>
      </w:r>
      <w:r w:rsidR="00E55FB6">
        <w:rPr>
          <w:rFonts w:ascii="Times New Roman" w:hAnsi="Times New Roman" w:cs="Times New Roman"/>
          <w:sz w:val="28"/>
          <w:szCs w:val="28"/>
        </w:rPr>
        <w:t xml:space="preserve"> </w:t>
      </w:r>
      <w:r w:rsidR="00803C9C" w:rsidRPr="00803C9C">
        <w:rPr>
          <w:rFonts w:ascii="Times New Roman" w:hAnsi="Times New Roman" w:cs="Times New Roman"/>
          <w:sz w:val="28"/>
          <w:szCs w:val="28"/>
        </w:rPr>
        <w:tab/>
      </w:r>
    </w:p>
    <w:p w:rsidR="00803C9C" w:rsidRPr="00803C9C" w:rsidRDefault="00803C9C" w:rsidP="00803C9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55FB6" w:rsidRDefault="00803C9C" w:rsidP="00E55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r:id="rId4" w:anchor="P36" w:history="1">
        <w:proofErr w:type="gramStart"/>
        <w:r w:rsidRPr="00E55F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</w:t>
        </w:r>
      </w:hyperlink>
      <w:r w:rsidRPr="00E55FB6">
        <w:rPr>
          <w:rFonts w:ascii="Times New Roman" w:hAnsi="Times New Roman" w:cs="Times New Roman"/>
          <w:sz w:val="28"/>
          <w:szCs w:val="28"/>
        </w:rPr>
        <w:t>ка</w:t>
      </w:r>
      <w:proofErr w:type="gramEnd"/>
      <w:r w:rsidRPr="00E55FB6">
        <w:rPr>
          <w:rFonts w:ascii="Times New Roman" w:hAnsi="Times New Roman" w:cs="Times New Roman"/>
          <w:sz w:val="28"/>
          <w:szCs w:val="28"/>
        </w:rPr>
        <w:t xml:space="preserve"> предоставления в </w:t>
      </w:r>
    </w:p>
    <w:p w:rsidR="00E55FB6" w:rsidRDefault="00803C9C" w:rsidP="00E55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 xml:space="preserve">прокуратуру </w:t>
      </w:r>
      <w:proofErr w:type="spellStart"/>
      <w:r w:rsidRPr="00E55FB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55FB6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E55FB6">
        <w:rPr>
          <w:rFonts w:ascii="Times New Roman" w:hAnsi="Times New Roman" w:cs="Times New Roman"/>
          <w:sz w:val="28"/>
          <w:szCs w:val="28"/>
        </w:rPr>
        <w:t>Брянской</w:t>
      </w:r>
      <w:proofErr w:type="gramEnd"/>
    </w:p>
    <w:p w:rsidR="00E55FB6" w:rsidRDefault="00803C9C" w:rsidP="00E55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 xml:space="preserve"> области нормативных правовых актов и </w:t>
      </w:r>
    </w:p>
    <w:p w:rsidR="00E55FB6" w:rsidRDefault="00803C9C" w:rsidP="00E55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>проектов нормативных правовых актов </w:t>
      </w:r>
    </w:p>
    <w:p w:rsidR="00E55FB6" w:rsidRDefault="00803C9C" w:rsidP="00E55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>администрации</w:t>
      </w:r>
      <w:r w:rsidR="00DD207A" w:rsidRPr="00E55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07A" w:rsidRPr="00E55FB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DD207A" w:rsidRPr="00E55FB6">
        <w:rPr>
          <w:rFonts w:ascii="Times New Roman" w:hAnsi="Times New Roman" w:cs="Times New Roman"/>
          <w:sz w:val="28"/>
          <w:szCs w:val="28"/>
        </w:rPr>
        <w:t xml:space="preserve">  </w:t>
      </w:r>
      <w:r w:rsidRPr="00E55FB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E55FB6" w:rsidRDefault="00803C9C" w:rsidP="00E55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FB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55FB6">
        <w:rPr>
          <w:rFonts w:ascii="Times New Roman" w:hAnsi="Times New Roman" w:cs="Times New Roman"/>
          <w:sz w:val="28"/>
          <w:szCs w:val="28"/>
        </w:rPr>
        <w:t xml:space="preserve"> района Брянской области </w:t>
      </w:r>
      <w:proofErr w:type="gramStart"/>
      <w:r w:rsidRPr="00E55FB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03C9C" w:rsidRPr="00E55FB6" w:rsidRDefault="00803C9C" w:rsidP="00E55FB6">
      <w:pPr>
        <w:pStyle w:val="a4"/>
        <w:rPr>
          <w:rFonts w:ascii="Times New Roman" w:hAnsi="Times New Roman" w:cs="Times New Roman"/>
          <w:sz w:val="28"/>
          <w:szCs w:val="28"/>
        </w:rPr>
      </w:pPr>
      <w:r w:rsidRPr="00E55FB6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E55FB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55FB6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803C9C" w:rsidRPr="00803C9C" w:rsidRDefault="00803C9C" w:rsidP="00803C9C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E55FB6">
        <w:rPr>
          <w:rFonts w:ascii="Times New Roman" w:hAnsi="Times New Roman" w:cs="Times New Roman"/>
          <w:color w:val="000000" w:themeColor="text1"/>
          <w:sz w:val="28"/>
          <w:szCs w:val="28"/>
        </w:rPr>
        <w:t>с </w:t>
      </w:r>
      <w:hyperlink r:id="rId5" w:history="1"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от 25.12.2008 №273-ФЗ «О противодействии коррупции</w:t>
        </w:r>
      </w:hyperlink>
      <w:r w:rsidRPr="00E55FB6">
        <w:rPr>
          <w:rFonts w:ascii="Times New Roman" w:hAnsi="Times New Roman" w:cs="Times New Roman"/>
          <w:color w:val="000000" w:themeColor="text1"/>
          <w:sz w:val="28"/>
          <w:szCs w:val="28"/>
        </w:rPr>
        <w:t>», </w:t>
      </w:r>
      <w:hyperlink r:id="rId6" w:history="1"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Федеральным законом от 17.07.2009 №172-ФЗ «Об </w:t>
        </w:r>
        <w:proofErr w:type="spellStart"/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антикоррупционной</w:t>
        </w:r>
        <w:proofErr w:type="spellEnd"/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экспертизе нормативных правовых актов и проектов нормативных правовых актов»</w:t>
        </w:r>
      </w:hyperlink>
      <w:r w:rsidRPr="00E55FB6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7" w:history="1"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от 06.10.2003 №131-ФЗ «Об общих принципах организации местного самоуправления в Российской Федерации</w:t>
        </w:r>
      </w:hyperlink>
      <w:r w:rsidRPr="00E55FB6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Pr="00803C9C">
        <w:rPr>
          <w:rFonts w:ascii="Times New Roman" w:hAnsi="Times New Roman" w:cs="Times New Roman"/>
          <w:sz w:val="28"/>
          <w:szCs w:val="28"/>
        </w:rPr>
        <w:t xml:space="preserve"> руководствуясь Уставом </w:t>
      </w:r>
      <w:proofErr w:type="spellStart"/>
      <w:r w:rsidR="00DD207A" w:rsidRPr="00DD207A">
        <w:rPr>
          <w:rFonts w:ascii="Times New Roman" w:hAnsi="Times New Roman" w:cs="Times New Roman"/>
          <w:color w:val="002060"/>
          <w:sz w:val="28"/>
          <w:szCs w:val="28"/>
        </w:rPr>
        <w:t>Речицкого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сельского поселения, постановляю: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1. Утвердить Порядок предоставления в прокуратуру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нормативных правовых актов и проектов нормативных правовых актов администрации </w:t>
      </w:r>
      <w:proofErr w:type="spellStart"/>
      <w:r w:rsidR="00DD207A" w:rsidRPr="00DD207A">
        <w:rPr>
          <w:rFonts w:ascii="Times New Roman" w:hAnsi="Times New Roman" w:cs="Times New Roman"/>
          <w:color w:val="002060"/>
          <w:sz w:val="28"/>
          <w:szCs w:val="28"/>
        </w:rPr>
        <w:t>Речицкого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для проведения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экспертизы согласно приложению.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="00C6556D" w:rsidRPr="00C6556D">
        <w:rPr>
          <w:rFonts w:ascii="Times New Roman" w:hAnsi="Times New Roman" w:cs="Times New Roman"/>
          <w:color w:val="002060"/>
          <w:sz w:val="28"/>
          <w:szCs w:val="28"/>
        </w:rPr>
        <w:t>специалиста</w:t>
      </w:r>
      <w:r w:rsidRPr="00803C9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D207A" w:rsidRPr="00DD207A">
        <w:rPr>
          <w:rFonts w:ascii="Times New Roman" w:hAnsi="Times New Roman" w:cs="Times New Roman"/>
          <w:color w:val="002060"/>
          <w:sz w:val="28"/>
          <w:szCs w:val="28"/>
        </w:rPr>
        <w:t>Речицкого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6556D" w:rsidRPr="00C6556D">
        <w:rPr>
          <w:rFonts w:ascii="Times New Roman" w:hAnsi="Times New Roman" w:cs="Times New Roman"/>
          <w:color w:val="002060"/>
          <w:sz w:val="28"/>
          <w:szCs w:val="28"/>
        </w:rPr>
        <w:t>Щемелинину</w:t>
      </w:r>
      <w:proofErr w:type="spellEnd"/>
      <w:r w:rsidR="00C6556D" w:rsidRPr="00C6556D">
        <w:rPr>
          <w:rFonts w:ascii="Times New Roman" w:hAnsi="Times New Roman" w:cs="Times New Roman"/>
          <w:color w:val="002060"/>
          <w:sz w:val="28"/>
          <w:szCs w:val="28"/>
        </w:rPr>
        <w:t xml:space="preserve"> Л.Н.</w:t>
      </w:r>
      <w:r w:rsidRPr="00803C9C">
        <w:rPr>
          <w:rFonts w:ascii="Times New Roman" w:hAnsi="Times New Roman" w:cs="Times New Roman"/>
          <w:sz w:val="28"/>
          <w:szCs w:val="28"/>
        </w:rPr>
        <w:t xml:space="preserve"> (лицо, замещающее его на период отсутствия) уполномоченным лицом, ответственным за предоставление в прокуратуру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муниципальных нормативных правовых актов и их проектов.</w:t>
      </w:r>
    </w:p>
    <w:p w:rsidR="00803C9C" w:rsidRPr="00803C9C" w:rsidRDefault="00803C9C" w:rsidP="00803C9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бюллетене сельского поселения и разместить на официальном сайте Администрации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4. Постановление вступает в силу после официального опубликования.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5. Контроль исполнения настоящего Постановления оставляю за собою.</w:t>
      </w:r>
    </w:p>
    <w:p w:rsidR="00803C9C" w:rsidRPr="00803C9C" w:rsidRDefault="00803C9C" w:rsidP="00803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Глава  поселения</w:t>
      </w:r>
      <w:r w:rsidRPr="00803C9C">
        <w:rPr>
          <w:rFonts w:ascii="Times New Roman" w:hAnsi="Times New Roman" w:cs="Times New Roman"/>
          <w:sz w:val="28"/>
          <w:szCs w:val="28"/>
        </w:rPr>
        <w:tab/>
      </w:r>
      <w:r w:rsidRPr="00803C9C">
        <w:rPr>
          <w:rFonts w:ascii="Times New Roman" w:hAnsi="Times New Roman" w:cs="Times New Roman"/>
          <w:sz w:val="28"/>
          <w:szCs w:val="28"/>
        </w:rPr>
        <w:tab/>
      </w:r>
      <w:r w:rsidR="00DD20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D207A" w:rsidRPr="00DD207A">
        <w:rPr>
          <w:rFonts w:ascii="Times New Roman" w:hAnsi="Times New Roman" w:cs="Times New Roman"/>
          <w:color w:val="002060"/>
          <w:sz w:val="28"/>
          <w:szCs w:val="28"/>
        </w:rPr>
        <w:t>Н.Н.Шипулина</w:t>
      </w:r>
      <w:r w:rsidRPr="00803C9C">
        <w:rPr>
          <w:rFonts w:ascii="Times New Roman" w:hAnsi="Times New Roman" w:cs="Times New Roman"/>
          <w:sz w:val="28"/>
          <w:szCs w:val="28"/>
        </w:rPr>
        <w:tab/>
        <w:t xml:space="preserve">           </w:t>
      </w:r>
    </w:p>
    <w:p w:rsidR="00803C9C" w:rsidRDefault="00803C9C" w:rsidP="00803C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C6CA4" w:rsidRPr="00803C9C" w:rsidRDefault="00BC6CA4" w:rsidP="00803C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DD207A" w:rsidP="00803C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03C9C" w:rsidRPr="00803C9C">
        <w:rPr>
          <w:rFonts w:ascii="Times New Roman" w:hAnsi="Times New Roman" w:cs="Times New Roman"/>
          <w:sz w:val="28"/>
          <w:szCs w:val="28"/>
        </w:rPr>
        <w:t>риложение</w:t>
      </w:r>
    </w:p>
    <w:p w:rsidR="00803C9C" w:rsidRPr="00803C9C" w:rsidRDefault="00803C9C" w:rsidP="00803C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C6556D" w:rsidRPr="00C6556D">
        <w:rPr>
          <w:rFonts w:ascii="Times New Roman" w:hAnsi="Times New Roman" w:cs="Times New Roman"/>
          <w:color w:val="002060"/>
          <w:sz w:val="28"/>
          <w:szCs w:val="28"/>
        </w:rPr>
        <w:t>Речицкого</w:t>
      </w:r>
      <w:proofErr w:type="spellEnd"/>
      <w:r w:rsidRPr="00C65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C9C" w:rsidRPr="00803C9C" w:rsidRDefault="00803C9C" w:rsidP="00803C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с</w:t>
      </w:r>
      <w:r w:rsidR="00C6556D">
        <w:rPr>
          <w:rFonts w:ascii="Times New Roman" w:hAnsi="Times New Roman" w:cs="Times New Roman"/>
          <w:sz w:val="28"/>
          <w:szCs w:val="28"/>
        </w:rPr>
        <w:t>ельского посе</w:t>
      </w:r>
      <w:r w:rsidR="00DA7414">
        <w:rPr>
          <w:rFonts w:ascii="Times New Roman" w:hAnsi="Times New Roman" w:cs="Times New Roman"/>
          <w:sz w:val="28"/>
          <w:szCs w:val="28"/>
        </w:rPr>
        <w:t>ления от 19</w:t>
      </w:r>
      <w:r w:rsidR="00C6556D">
        <w:rPr>
          <w:rFonts w:ascii="Times New Roman" w:hAnsi="Times New Roman" w:cs="Times New Roman"/>
          <w:sz w:val="28"/>
          <w:szCs w:val="28"/>
        </w:rPr>
        <w:t>.032018 №14</w:t>
      </w:r>
    </w:p>
    <w:p w:rsidR="00803C9C" w:rsidRPr="00803C9C" w:rsidRDefault="00803C9C" w:rsidP="00803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pStyle w:val="ConsPlusTitle"/>
        <w:jc w:val="center"/>
        <w:rPr>
          <w:sz w:val="28"/>
          <w:szCs w:val="28"/>
        </w:rPr>
      </w:pPr>
      <w:bookmarkStart w:id="0" w:name="P36"/>
      <w:bookmarkEnd w:id="0"/>
      <w:r w:rsidRPr="00803C9C">
        <w:rPr>
          <w:sz w:val="28"/>
          <w:szCs w:val="28"/>
        </w:rPr>
        <w:t>ПОРЯДОК</w:t>
      </w:r>
    </w:p>
    <w:p w:rsidR="00803C9C" w:rsidRPr="00803C9C" w:rsidRDefault="00803C9C" w:rsidP="00803C9C">
      <w:pPr>
        <w:pStyle w:val="ConsPlusTitle"/>
        <w:jc w:val="center"/>
        <w:rPr>
          <w:sz w:val="28"/>
          <w:szCs w:val="28"/>
        </w:rPr>
      </w:pPr>
      <w:r w:rsidRPr="00803C9C">
        <w:rPr>
          <w:sz w:val="28"/>
          <w:szCs w:val="28"/>
        </w:rPr>
        <w:t xml:space="preserve">предоставления в прокуратуру </w:t>
      </w:r>
      <w:proofErr w:type="spellStart"/>
      <w:r w:rsidRPr="00803C9C">
        <w:rPr>
          <w:sz w:val="28"/>
          <w:szCs w:val="28"/>
        </w:rPr>
        <w:t>Почепского</w:t>
      </w:r>
      <w:proofErr w:type="spellEnd"/>
      <w:r w:rsidRPr="00803C9C">
        <w:rPr>
          <w:sz w:val="28"/>
          <w:szCs w:val="28"/>
        </w:rPr>
        <w:t xml:space="preserve"> района Брянской области нормативных правовых актов и проектов нормативных правовых </w:t>
      </w:r>
    </w:p>
    <w:p w:rsidR="00803C9C" w:rsidRPr="00803C9C" w:rsidRDefault="00803C9C" w:rsidP="00803C9C">
      <w:pPr>
        <w:pStyle w:val="ConsPlusTitle"/>
        <w:jc w:val="center"/>
        <w:rPr>
          <w:sz w:val="28"/>
          <w:szCs w:val="28"/>
        </w:rPr>
      </w:pPr>
      <w:r w:rsidRPr="00803C9C">
        <w:rPr>
          <w:sz w:val="28"/>
          <w:szCs w:val="28"/>
        </w:rPr>
        <w:t xml:space="preserve">актов администрации </w:t>
      </w:r>
      <w:proofErr w:type="spellStart"/>
      <w:r w:rsidR="00C6556D" w:rsidRPr="00C6556D">
        <w:rPr>
          <w:color w:val="002060"/>
          <w:sz w:val="28"/>
          <w:szCs w:val="28"/>
        </w:rPr>
        <w:t>Речицкого</w:t>
      </w:r>
      <w:proofErr w:type="spellEnd"/>
      <w:r w:rsidRPr="00C6556D">
        <w:rPr>
          <w:sz w:val="28"/>
          <w:szCs w:val="28"/>
        </w:rPr>
        <w:t xml:space="preserve"> </w:t>
      </w:r>
      <w:r w:rsidRPr="00803C9C">
        <w:rPr>
          <w:sz w:val="28"/>
          <w:szCs w:val="28"/>
        </w:rPr>
        <w:t xml:space="preserve">сельского поселения </w:t>
      </w:r>
      <w:proofErr w:type="spellStart"/>
      <w:r w:rsidRPr="00803C9C">
        <w:rPr>
          <w:sz w:val="28"/>
          <w:szCs w:val="28"/>
        </w:rPr>
        <w:t>Почепского</w:t>
      </w:r>
      <w:proofErr w:type="spellEnd"/>
      <w:r w:rsidRPr="00803C9C">
        <w:rPr>
          <w:sz w:val="28"/>
          <w:szCs w:val="28"/>
        </w:rPr>
        <w:t xml:space="preserve"> района Брянской области для проведения </w:t>
      </w:r>
      <w:proofErr w:type="spellStart"/>
      <w:r w:rsidRPr="00803C9C">
        <w:rPr>
          <w:sz w:val="28"/>
          <w:szCs w:val="28"/>
        </w:rPr>
        <w:t>антикоррупционной</w:t>
      </w:r>
      <w:proofErr w:type="spellEnd"/>
      <w:r w:rsidRPr="00803C9C">
        <w:rPr>
          <w:sz w:val="28"/>
          <w:szCs w:val="28"/>
        </w:rPr>
        <w:t xml:space="preserve"> экспертизы</w:t>
      </w:r>
    </w:p>
    <w:p w:rsidR="00803C9C" w:rsidRPr="00803C9C" w:rsidRDefault="00803C9C" w:rsidP="00803C9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03C9C" w:rsidRPr="00803C9C" w:rsidRDefault="00803C9C" w:rsidP="00803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03C9C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в прокуратуру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нормативных правовых актов и проектов нормативных правовых актов администрации </w:t>
      </w:r>
      <w:proofErr w:type="spellStart"/>
      <w:r w:rsidR="00C6556D" w:rsidRPr="00C6556D">
        <w:rPr>
          <w:rFonts w:ascii="Times New Roman" w:hAnsi="Times New Roman" w:cs="Times New Roman"/>
          <w:color w:val="002060"/>
          <w:sz w:val="28"/>
          <w:szCs w:val="28"/>
        </w:rPr>
        <w:t>Речицкого</w:t>
      </w:r>
      <w:proofErr w:type="spellEnd"/>
      <w:r w:rsidRPr="00C6556D">
        <w:rPr>
          <w:rFonts w:ascii="Times New Roman" w:hAnsi="Times New Roman" w:cs="Times New Roman"/>
          <w:sz w:val="28"/>
          <w:szCs w:val="28"/>
        </w:rPr>
        <w:t xml:space="preserve"> </w:t>
      </w:r>
      <w:r w:rsidRPr="00803C9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для проведения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экспертизы (далее - Порядок) разработан в соответствии с п.1 ст.6 </w:t>
      </w:r>
      <w:hyperlink r:id="rId8" w:history="1"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Федерального закона от 25.12.2008 №273-ФЗ «О противодействии коррупции</w:t>
        </w:r>
      </w:hyperlink>
      <w:r w:rsidRPr="00E55FB6">
        <w:rPr>
          <w:rFonts w:ascii="Times New Roman" w:hAnsi="Times New Roman" w:cs="Times New Roman"/>
          <w:color w:val="000000" w:themeColor="text1"/>
          <w:sz w:val="28"/>
          <w:szCs w:val="28"/>
        </w:rPr>
        <w:t>», ст.2, п.1 части 1, части 2 ст.3 </w:t>
      </w:r>
      <w:hyperlink r:id="rId9" w:history="1"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Федерального закона от</w:t>
        </w:r>
        <w:proofErr w:type="gramEnd"/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17.07.2009 №172-ФЗ «Об </w:t>
        </w:r>
        <w:proofErr w:type="spellStart"/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антикоррупционной</w:t>
        </w:r>
        <w:proofErr w:type="spellEnd"/>
        <w:r w:rsidRPr="00E55F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экспертизе нормативных правовых актов и проектов нормативных правовых актов</w:t>
        </w:r>
      </w:hyperlink>
      <w:r w:rsidRPr="00E55FB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03C9C" w:rsidRPr="00803C9C" w:rsidRDefault="00803C9C" w:rsidP="00803C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1.2. Направлению в прокуратуру подлежат нормативные правовые акты и их проекты, перечисленные в части 2 ст.3 </w:t>
      </w:r>
      <w:hyperlink r:id="rId10" w:history="1">
        <w:r w:rsidRPr="00E55F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Федерального закона от 17.07.2009 №172-ФЗ «Об </w:t>
        </w:r>
        <w:proofErr w:type="spellStart"/>
        <w:r w:rsidRPr="00E55F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антикоррупционной</w:t>
        </w:r>
        <w:proofErr w:type="spellEnd"/>
        <w:r w:rsidRPr="00E55F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экспертизе нормативных правовых актов и проектов нормативных правовых актов</w:t>
        </w:r>
      </w:hyperlink>
      <w:r w:rsidRPr="00E55FB6">
        <w:rPr>
          <w:rFonts w:ascii="Times New Roman" w:hAnsi="Times New Roman" w:cs="Times New Roman"/>
          <w:sz w:val="28"/>
          <w:szCs w:val="28"/>
        </w:rPr>
        <w:t>».</w:t>
      </w:r>
    </w:p>
    <w:p w:rsidR="00803C9C" w:rsidRPr="00803C9C" w:rsidRDefault="00803C9C" w:rsidP="00803C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1.3. Настоящий Порядок распространяет свое действие на принятые администрацией </w:t>
      </w:r>
      <w:proofErr w:type="spellStart"/>
      <w:r w:rsidR="00C6556D" w:rsidRPr="00C6556D">
        <w:rPr>
          <w:rFonts w:ascii="Times New Roman" w:hAnsi="Times New Roman" w:cs="Times New Roman"/>
          <w:color w:val="002060"/>
          <w:sz w:val="28"/>
          <w:szCs w:val="28"/>
        </w:rPr>
        <w:t>Речицкого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нормативные правовые акты, а также проекты нормативных правовых актов после вступления Порядка в силу.</w:t>
      </w:r>
    </w:p>
    <w:p w:rsidR="00803C9C" w:rsidRPr="00803C9C" w:rsidRDefault="00803C9C" w:rsidP="00803C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II. ПРЕДСТАВЛЕНИЕ МУНИЦИПАЛЬНЫХ НОРМАТИВНЫХ ПРАВОВЫХ АКТОВ И ИХ ПРОЕКТОВ ДЛЯ ПРОВЕДЕНИЯ АНТИКОРРУПЦИОННОЙ ЭКСПЕРТИЗЫ.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2.1. Администрация</w:t>
      </w:r>
      <w:r w:rsidR="00C655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56D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обеспечивает поступление в прокуратуру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нормативных правовых актов в течение 10 (десяти) рабочих дней с момента их подписания.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2.2. Проекты нормативных правовых актов передаются в прокуратуру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с целью обеспечить возможность </w:t>
      </w:r>
      <w:r w:rsidRPr="00803C9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экспертизы и составления заключения не менее чем за 3 (три) дня до планируемой даты их рассмотрения и принятия.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2.3. Нормативные правовые акты и их проекты передаются по соответствующему реестру на бумажном носителе за подписью уполномоченного лица. Дополнительно, при необходимости, нормативные правовые акты и их проекты направляются в форме электронного документа в прокуратуру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по электронной почте </w:t>
      </w:r>
      <w:hyperlink r:id="rId11" w:history="1">
        <w:r w:rsidRPr="00803C9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pochep</w:t>
        </w:r>
        <w:r w:rsidRPr="00803C9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803C9C">
          <w:rPr>
            <w:rStyle w:val="a3"/>
            <w:rFonts w:ascii="Times New Roman" w:hAnsi="Times New Roman" w:cs="Times New Roman"/>
            <w:sz w:val="28"/>
            <w:szCs w:val="28"/>
          </w:rPr>
          <w:t>brprok.ru</w:t>
        </w:r>
        <w:proofErr w:type="spellEnd"/>
      </w:hyperlink>
      <w:r w:rsidRPr="00803C9C">
        <w:rPr>
          <w:rFonts w:ascii="Times New Roman" w:hAnsi="Times New Roman" w:cs="Times New Roman"/>
          <w:sz w:val="28"/>
          <w:szCs w:val="28"/>
        </w:rPr>
        <w:t>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2.4. На уполномоченное лицо возлагается обязанность вести раздельный учет всех направленных в прокуратуру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нормативных правовых актов, проектов нормативных правовых актов. С этой целью уполномоченным лицом ведется соответствующий реестр.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 xml:space="preserve">2.5. Ежемесячно, не позднее последнего рабочего дня текущего месяца, уполномоченным лицом совместно с представителем прокуратуры </w:t>
      </w:r>
      <w:proofErr w:type="spellStart"/>
      <w:r w:rsidRPr="00803C9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03C9C">
        <w:rPr>
          <w:rFonts w:ascii="Times New Roman" w:hAnsi="Times New Roman" w:cs="Times New Roman"/>
          <w:sz w:val="28"/>
          <w:szCs w:val="28"/>
        </w:rPr>
        <w:t xml:space="preserve"> района Брянской области проводится сверка направленных и поступивших документов.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III. ОТВЕТСТВЕННОСТЬ ДОЛЖНОСТНЫХ ЛИЦ ЗА НЕИСПОЛНЕНИЕ ТРЕБОВАНИЙ ПОРЯДКА.</w:t>
      </w: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C9C" w:rsidRPr="00803C9C" w:rsidRDefault="00803C9C" w:rsidP="00803C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C9C">
        <w:rPr>
          <w:rFonts w:ascii="Times New Roman" w:hAnsi="Times New Roman" w:cs="Times New Roman"/>
          <w:sz w:val="28"/>
          <w:szCs w:val="28"/>
        </w:rPr>
        <w:t>3.1. За нарушение требований Порядка устанавливается ответственность, предусмотренная действующим законодательством.</w:t>
      </w:r>
    </w:p>
    <w:p w:rsidR="00F774D2" w:rsidRDefault="00F774D2" w:rsidP="00803C9C">
      <w:pPr>
        <w:spacing w:after="0"/>
      </w:pPr>
    </w:p>
    <w:sectPr w:rsidR="00F774D2" w:rsidSect="00E55F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C9C"/>
    <w:rsid w:val="00687919"/>
    <w:rsid w:val="007D4855"/>
    <w:rsid w:val="00803C9C"/>
    <w:rsid w:val="009C334D"/>
    <w:rsid w:val="00BB458A"/>
    <w:rsid w:val="00BC6CA4"/>
    <w:rsid w:val="00C6556D"/>
    <w:rsid w:val="00DA7414"/>
    <w:rsid w:val="00DD207A"/>
    <w:rsid w:val="00E55FB6"/>
    <w:rsid w:val="00F4375E"/>
    <w:rsid w:val="00F5766D"/>
    <w:rsid w:val="00F7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19"/>
  </w:style>
  <w:style w:type="paragraph" w:styleId="1">
    <w:name w:val="heading 1"/>
    <w:basedOn w:val="a"/>
    <w:next w:val="a"/>
    <w:link w:val="10"/>
    <w:uiPriority w:val="9"/>
    <w:qFormat/>
    <w:rsid w:val="00E55F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03C9C"/>
    <w:rPr>
      <w:color w:val="0000FF"/>
      <w:u w:val="single"/>
    </w:rPr>
  </w:style>
  <w:style w:type="paragraph" w:customStyle="1" w:styleId="ConsPlusNormal">
    <w:name w:val="ConsPlusNormal"/>
    <w:rsid w:val="00803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803C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E55F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E55F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66573" TargetMode="External"/><Relationship Id="rId11" Type="http://schemas.openxmlformats.org/officeDocument/2006/relationships/hyperlink" Target="mailto:pochep@brprok.ru" TargetMode="External"/><Relationship Id="rId5" Type="http://schemas.openxmlformats.org/officeDocument/2006/relationships/hyperlink" Target="http://docs.cntd.ru/document/902135263" TargetMode="External"/><Relationship Id="rId10" Type="http://schemas.openxmlformats.org/officeDocument/2006/relationships/hyperlink" Target="http://docs.cntd.ru/document/902166573" TargetMode="External"/><Relationship Id="rId4" Type="http://schemas.openxmlformats.org/officeDocument/2006/relationships/hyperlink" Target="file:///C:\WINDOWS\Temp\Rar$DIa0.384\&#1087;&#1088;&#1086;&#1077;&#1082;&#1090;%20&#1053;&#1055;&#1040;-&#1072;&#1085;&#1090;&#1080;&#1082;&#1086;&#1088;&#1088;&#1091;&#1087;&#1094;&#1080;&#1103;.doc" TargetMode="External"/><Relationship Id="rId9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2018-03-26T11:40:00Z</cp:lastPrinted>
  <dcterms:created xsi:type="dcterms:W3CDTF">2018-03-16T12:01:00Z</dcterms:created>
  <dcterms:modified xsi:type="dcterms:W3CDTF">2018-05-16T13:17:00Z</dcterms:modified>
</cp:coreProperties>
</file>