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66D" w:rsidRDefault="00B8496B" w:rsidP="00EE566D">
      <w:pPr>
        <w:pStyle w:val="1"/>
        <w:shd w:val="clear" w:color="auto" w:fill="auto"/>
        <w:spacing w:after="0"/>
        <w:ind w:left="1760" w:right="1800" w:hanging="200"/>
        <w:jc w:val="center"/>
        <w:rPr>
          <w:sz w:val="28"/>
          <w:szCs w:val="28"/>
        </w:rPr>
      </w:pPr>
      <w:r w:rsidRPr="006A37DB">
        <w:rPr>
          <w:sz w:val="28"/>
          <w:szCs w:val="28"/>
        </w:rPr>
        <w:t>РОССИЙС</w:t>
      </w:r>
      <w:r w:rsidR="006A37DB">
        <w:rPr>
          <w:sz w:val="28"/>
          <w:szCs w:val="28"/>
        </w:rPr>
        <w:t>КАЯ ФЕДЕРАЦИЯ</w:t>
      </w:r>
    </w:p>
    <w:p w:rsidR="006A37DB" w:rsidRDefault="006A37DB" w:rsidP="00EE566D">
      <w:pPr>
        <w:pStyle w:val="1"/>
        <w:shd w:val="clear" w:color="auto" w:fill="auto"/>
        <w:spacing w:after="0"/>
        <w:ind w:left="1760" w:right="1800" w:hanging="200"/>
        <w:jc w:val="center"/>
        <w:rPr>
          <w:sz w:val="28"/>
          <w:szCs w:val="28"/>
        </w:rPr>
      </w:pPr>
      <w:r>
        <w:rPr>
          <w:sz w:val="28"/>
          <w:szCs w:val="28"/>
        </w:rPr>
        <w:t>РЕЧИЦКАЯ СЕЛЬСКАЯ</w:t>
      </w:r>
      <w:r w:rsidR="00EE566D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</w:p>
    <w:p w:rsidR="00150226" w:rsidRPr="006A37DB" w:rsidRDefault="00B8496B" w:rsidP="00EE566D">
      <w:pPr>
        <w:pStyle w:val="1"/>
        <w:shd w:val="clear" w:color="auto" w:fill="auto"/>
        <w:spacing w:after="0"/>
        <w:ind w:right="-72"/>
        <w:jc w:val="center"/>
        <w:rPr>
          <w:sz w:val="28"/>
          <w:szCs w:val="28"/>
        </w:rPr>
      </w:pPr>
      <w:r w:rsidRPr="006A37DB">
        <w:rPr>
          <w:sz w:val="28"/>
          <w:szCs w:val="28"/>
        </w:rPr>
        <w:t>ПОЧЕПСКОГО РАЙОНА БРЯНСКОЙ ОБЛАСТИ</w:t>
      </w:r>
    </w:p>
    <w:p w:rsidR="00150226" w:rsidRDefault="00150226">
      <w:pPr>
        <w:pStyle w:val="20"/>
        <w:shd w:val="clear" w:color="auto" w:fill="auto"/>
        <w:spacing w:before="0" w:after="138" w:line="210" w:lineRule="exact"/>
        <w:ind w:left="1100"/>
        <w:rPr>
          <w:sz w:val="28"/>
          <w:szCs w:val="28"/>
          <w:lang w:val="ru-RU"/>
        </w:rPr>
      </w:pPr>
    </w:p>
    <w:p w:rsidR="006A37DB" w:rsidRPr="006A37DB" w:rsidRDefault="006A37DB">
      <w:pPr>
        <w:pStyle w:val="20"/>
        <w:shd w:val="clear" w:color="auto" w:fill="auto"/>
        <w:spacing w:before="0" w:after="138" w:line="210" w:lineRule="exact"/>
        <w:ind w:left="1100"/>
        <w:rPr>
          <w:sz w:val="28"/>
          <w:szCs w:val="28"/>
          <w:lang w:val="ru-RU"/>
        </w:rPr>
      </w:pPr>
    </w:p>
    <w:p w:rsidR="006A37DB" w:rsidRDefault="00EE566D" w:rsidP="006A37DB">
      <w:pPr>
        <w:pStyle w:val="30"/>
        <w:shd w:val="clear" w:color="auto" w:fill="auto"/>
        <w:spacing w:before="0" w:after="194" w:line="230" w:lineRule="exac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="006A37D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6A37DB" w:rsidRPr="006A37DB" w:rsidRDefault="006A37DB" w:rsidP="006A37DB">
      <w:pPr>
        <w:pStyle w:val="30"/>
        <w:shd w:val="clear" w:color="auto" w:fill="auto"/>
        <w:spacing w:before="0" w:after="194" w:line="230" w:lineRule="exact"/>
        <w:ind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6A37DB" w:rsidRPr="006A37DB" w:rsidRDefault="00B8496B" w:rsidP="005D5917">
      <w:pPr>
        <w:pStyle w:val="1"/>
        <w:shd w:val="clear" w:color="auto" w:fill="auto"/>
        <w:spacing w:after="0" w:line="292" w:lineRule="exact"/>
        <w:ind w:left="20" w:right="-356"/>
        <w:rPr>
          <w:sz w:val="28"/>
          <w:szCs w:val="28"/>
        </w:rPr>
      </w:pPr>
      <w:r w:rsidRPr="006A37DB">
        <w:rPr>
          <w:sz w:val="28"/>
          <w:szCs w:val="28"/>
        </w:rPr>
        <w:t xml:space="preserve">от 20 марта 2018г. № 16 </w:t>
      </w:r>
    </w:p>
    <w:p w:rsidR="00150226" w:rsidRDefault="00B8496B" w:rsidP="005D5917">
      <w:pPr>
        <w:pStyle w:val="1"/>
        <w:shd w:val="clear" w:color="auto" w:fill="auto"/>
        <w:spacing w:after="0" w:line="292" w:lineRule="exact"/>
        <w:ind w:left="20" w:right="1340"/>
        <w:rPr>
          <w:sz w:val="28"/>
          <w:szCs w:val="28"/>
        </w:rPr>
      </w:pPr>
      <w:r w:rsidRPr="006A37DB">
        <w:rPr>
          <w:sz w:val="28"/>
          <w:szCs w:val="28"/>
        </w:rPr>
        <w:t>п</w:t>
      </w:r>
      <w:r w:rsidR="005D5917">
        <w:rPr>
          <w:sz w:val="28"/>
          <w:szCs w:val="28"/>
        </w:rPr>
        <w:t>ос</w:t>
      </w:r>
      <w:r w:rsidRPr="006A37DB">
        <w:rPr>
          <w:sz w:val="28"/>
          <w:szCs w:val="28"/>
        </w:rPr>
        <w:t>.Речица</w:t>
      </w:r>
    </w:p>
    <w:p w:rsidR="005D5917" w:rsidRPr="006A37DB" w:rsidRDefault="005D5917" w:rsidP="005D5917">
      <w:pPr>
        <w:pStyle w:val="1"/>
        <w:shd w:val="clear" w:color="auto" w:fill="auto"/>
        <w:spacing w:after="0" w:line="292" w:lineRule="exact"/>
        <w:ind w:left="20" w:right="1340"/>
        <w:rPr>
          <w:sz w:val="28"/>
          <w:szCs w:val="28"/>
        </w:rPr>
      </w:pPr>
      <w:bookmarkStart w:id="0" w:name="_GoBack"/>
      <w:bookmarkEnd w:id="0"/>
    </w:p>
    <w:p w:rsidR="00150226" w:rsidRDefault="00B8496B" w:rsidP="006A37DB">
      <w:pPr>
        <w:pStyle w:val="1"/>
        <w:shd w:val="clear" w:color="auto" w:fill="auto"/>
        <w:tabs>
          <w:tab w:val="left" w:pos="8721"/>
        </w:tabs>
        <w:spacing w:after="0" w:line="302" w:lineRule="exact"/>
        <w:ind w:left="20" w:right="20"/>
        <w:rPr>
          <w:sz w:val="28"/>
          <w:szCs w:val="28"/>
        </w:rPr>
      </w:pPr>
      <w:r w:rsidRPr="006A37DB">
        <w:rPr>
          <w:sz w:val="28"/>
          <w:szCs w:val="28"/>
        </w:rPr>
        <w:t>О внесении изменений в постановление Речицкой сельской администрации «Об утверждении муниципальной программы комплексного развития систем жилищно- коммун</w:t>
      </w:r>
      <w:r w:rsidR="006A37DB" w:rsidRPr="006A37DB">
        <w:rPr>
          <w:sz w:val="28"/>
          <w:szCs w:val="28"/>
        </w:rPr>
        <w:t xml:space="preserve">альной инфраструктуры Речицкого </w:t>
      </w:r>
      <w:r w:rsidRPr="006A37DB">
        <w:rPr>
          <w:sz w:val="28"/>
          <w:szCs w:val="28"/>
        </w:rPr>
        <w:t>сельского по</w:t>
      </w:r>
      <w:r w:rsidR="005D5917">
        <w:rPr>
          <w:sz w:val="28"/>
          <w:szCs w:val="28"/>
        </w:rPr>
        <w:t>селения на 2015-2020 годы от 31.1</w:t>
      </w:r>
      <w:r w:rsidRPr="006A37DB">
        <w:rPr>
          <w:sz w:val="28"/>
          <w:szCs w:val="28"/>
        </w:rPr>
        <w:t>2.2014года № 58</w:t>
      </w:r>
    </w:p>
    <w:p w:rsidR="005D5917" w:rsidRPr="006A37DB" w:rsidRDefault="005D5917" w:rsidP="006A37DB">
      <w:pPr>
        <w:pStyle w:val="1"/>
        <w:shd w:val="clear" w:color="auto" w:fill="auto"/>
        <w:tabs>
          <w:tab w:val="left" w:pos="8721"/>
        </w:tabs>
        <w:spacing w:after="0" w:line="302" w:lineRule="exact"/>
        <w:ind w:left="20" w:right="20"/>
        <w:rPr>
          <w:sz w:val="28"/>
          <w:szCs w:val="28"/>
        </w:rPr>
      </w:pPr>
    </w:p>
    <w:p w:rsidR="00150226" w:rsidRPr="006A37DB" w:rsidRDefault="00B8496B" w:rsidP="005D5917">
      <w:pPr>
        <w:pStyle w:val="1"/>
        <w:shd w:val="clear" w:color="auto" w:fill="auto"/>
        <w:spacing w:after="292" w:line="302" w:lineRule="exact"/>
        <w:ind w:left="20" w:right="20" w:firstLine="500"/>
        <w:jc w:val="both"/>
        <w:rPr>
          <w:sz w:val="28"/>
          <w:szCs w:val="28"/>
        </w:rPr>
      </w:pPr>
      <w:r w:rsidRPr="006A37DB">
        <w:rPr>
          <w:sz w:val="28"/>
          <w:szCs w:val="28"/>
        </w:rPr>
        <w:t>В связи с передачей полномочий муниципальным районом поселению на организацию в границах поселения водоснабжения населения, водоотведения Утвердить:</w:t>
      </w:r>
    </w:p>
    <w:p w:rsidR="00150226" w:rsidRPr="006A37DB" w:rsidRDefault="00B8496B">
      <w:pPr>
        <w:pStyle w:val="1"/>
        <w:numPr>
          <w:ilvl w:val="0"/>
          <w:numId w:val="1"/>
        </w:numPr>
        <w:shd w:val="clear" w:color="auto" w:fill="auto"/>
        <w:tabs>
          <w:tab w:val="left" w:pos="348"/>
        </w:tabs>
        <w:spacing w:after="0" w:line="313" w:lineRule="exact"/>
        <w:ind w:left="20" w:right="20"/>
        <w:rPr>
          <w:sz w:val="28"/>
          <w:szCs w:val="28"/>
        </w:rPr>
      </w:pPr>
      <w:r w:rsidRPr="006A37DB">
        <w:rPr>
          <w:sz w:val="28"/>
          <w:szCs w:val="28"/>
        </w:rPr>
        <w:t>В паспорте муниципальной программы «комплексного развития систем жилищно-коммунальной инфраструктуры Речицкого сельского поселения на 2015-</w:t>
      </w:r>
      <w:r w:rsidR="005D5917">
        <w:rPr>
          <w:sz w:val="28"/>
          <w:szCs w:val="28"/>
        </w:rPr>
        <w:t>2020 годы»</w:t>
      </w:r>
    </w:p>
    <w:p w:rsidR="00150226" w:rsidRPr="006A37DB" w:rsidRDefault="00B8496B">
      <w:pPr>
        <w:pStyle w:val="1"/>
        <w:shd w:val="clear" w:color="auto" w:fill="auto"/>
        <w:spacing w:after="0" w:line="302" w:lineRule="exact"/>
        <w:ind w:left="20" w:right="20"/>
        <w:rPr>
          <w:sz w:val="28"/>
          <w:szCs w:val="28"/>
        </w:rPr>
      </w:pPr>
      <w:r w:rsidRPr="006A37DB">
        <w:rPr>
          <w:sz w:val="28"/>
          <w:szCs w:val="28"/>
        </w:rPr>
        <w:t xml:space="preserve"> в пункте «затраты на реализацию программы», общий объем средств - цифры «429,67964» тыс. рублей заменить на цифры «441,84404» тыс. рублей.</w:t>
      </w:r>
    </w:p>
    <w:p w:rsidR="00150226" w:rsidRPr="006A37DB" w:rsidRDefault="00B8496B">
      <w:pPr>
        <w:pStyle w:val="1"/>
        <w:numPr>
          <w:ilvl w:val="0"/>
          <w:numId w:val="1"/>
        </w:numPr>
        <w:shd w:val="clear" w:color="auto" w:fill="auto"/>
        <w:tabs>
          <w:tab w:val="left" w:pos="344"/>
        </w:tabs>
        <w:spacing w:after="0" w:line="302" w:lineRule="exact"/>
        <w:ind w:left="20" w:right="20"/>
        <w:rPr>
          <w:sz w:val="28"/>
          <w:szCs w:val="28"/>
        </w:rPr>
      </w:pPr>
      <w:r w:rsidRPr="006A37DB">
        <w:rPr>
          <w:sz w:val="28"/>
          <w:szCs w:val="28"/>
        </w:rPr>
        <w:t>В пункте 4.1.3 сумма на 2018 год цифры «0,00» рублей заменить на цифры «12,16440» тыс. рублей.</w:t>
      </w:r>
    </w:p>
    <w:p w:rsidR="00150226" w:rsidRPr="006A37DB" w:rsidRDefault="00B8496B">
      <w:pPr>
        <w:pStyle w:val="1"/>
        <w:numPr>
          <w:ilvl w:val="0"/>
          <w:numId w:val="1"/>
        </w:numPr>
        <w:shd w:val="clear" w:color="auto" w:fill="auto"/>
        <w:tabs>
          <w:tab w:val="left" w:pos="297"/>
        </w:tabs>
        <w:spacing w:after="0" w:line="302" w:lineRule="exact"/>
        <w:ind w:left="20" w:right="20"/>
        <w:rPr>
          <w:sz w:val="28"/>
          <w:szCs w:val="28"/>
        </w:rPr>
      </w:pPr>
      <w:r w:rsidRPr="006A37DB">
        <w:rPr>
          <w:sz w:val="28"/>
          <w:szCs w:val="28"/>
        </w:rPr>
        <w:t>Приложение №1 к муниципальной «Перечен</w:t>
      </w:r>
      <w:r w:rsidR="006A37DB" w:rsidRPr="006A37DB">
        <w:rPr>
          <w:sz w:val="28"/>
          <w:szCs w:val="28"/>
        </w:rPr>
        <w:t>ь программных мероприятий по раз</w:t>
      </w:r>
      <w:r w:rsidRPr="006A37DB">
        <w:rPr>
          <w:sz w:val="28"/>
          <w:szCs w:val="28"/>
        </w:rPr>
        <w:t>витию коммунальной инфраструктуры» изложить в новой редакции.</w:t>
      </w:r>
    </w:p>
    <w:p w:rsidR="00150226" w:rsidRPr="006A37DB" w:rsidRDefault="006A37DB" w:rsidP="006A37DB">
      <w:pPr>
        <w:pStyle w:val="1"/>
        <w:shd w:val="clear" w:color="auto" w:fill="auto"/>
        <w:tabs>
          <w:tab w:val="left" w:pos="517"/>
        </w:tabs>
        <w:spacing w:after="0" w:line="302" w:lineRule="exact"/>
        <w:ind w:left="20"/>
        <w:rPr>
          <w:sz w:val="28"/>
          <w:szCs w:val="28"/>
        </w:rPr>
      </w:pPr>
      <w:r w:rsidRPr="006A37DB">
        <w:rPr>
          <w:sz w:val="28"/>
          <w:szCs w:val="28"/>
        </w:rPr>
        <w:t>4.</w:t>
      </w:r>
      <w:r w:rsidR="00B8496B" w:rsidRPr="006A37DB">
        <w:rPr>
          <w:sz w:val="28"/>
          <w:szCs w:val="28"/>
        </w:rPr>
        <w:t>Опубликовать настоящее пос</w:t>
      </w:r>
      <w:r w:rsidR="005D5917">
        <w:rPr>
          <w:sz w:val="28"/>
          <w:szCs w:val="28"/>
        </w:rPr>
        <w:t>тановление согласно действующему</w:t>
      </w:r>
    </w:p>
    <w:p w:rsidR="006A37DB" w:rsidRPr="006A37DB" w:rsidRDefault="005D5917" w:rsidP="006A37DB">
      <w:pPr>
        <w:pStyle w:val="1"/>
        <w:shd w:val="clear" w:color="auto" w:fill="auto"/>
        <w:spacing w:after="0" w:line="302" w:lineRule="exact"/>
        <w:ind w:left="20"/>
        <w:rPr>
          <w:sz w:val="28"/>
          <w:szCs w:val="28"/>
        </w:rPr>
      </w:pPr>
      <w:r>
        <w:rPr>
          <w:sz w:val="28"/>
          <w:szCs w:val="28"/>
        </w:rPr>
        <w:t>законодательству</w:t>
      </w:r>
      <w:r w:rsidR="00B8496B" w:rsidRPr="006A37DB">
        <w:rPr>
          <w:sz w:val="28"/>
          <w:szCs w:val="28"/>
        </w:rPr>
        <w:t>.</w:t>
      </w:r>
    </w:p>
    <w:p w:rsidR="00150226" w:rsidRPr="006A37DB" w:rsidRDefault="00272AA3" w:rsidP="006A37DB">
      <w:pPr>
        <w:pStyle w:val="1"/>
        <w:shd w:val="clear" w:color="auto" w:fill="auto"/>
        <w:spacing w:after="0" w:line="302" w:lineRule="exact"/>
        <w:ind w:left="20" w:right="-498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.2pt;margin-top:57.95pt;width:348.75pt;height:11pt;z-index:-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" filled="f" stroked="f">
            <v:textbox style="mso-fit-shape-to-text:t" inset="0,0,0,0">
              <w:txbxContent>
                <w:p w:rsidR="00150226" w:rsidRPr="006A37DB" w:rsidRDefault="00B8496B">
                  <w:pPr>
                    <w:pStyle w:val="1"/>
                    <w:shd w:val="clear" w:color="auto" w:fill="auto"/>
                    <w:spacing w:after="0" w:line="220" w:lineRule="exact"/>
                    <w:rPr>
                      <w:sz w:val="28"/>
                      <w:szCs w:val="28"/>
                    </w:rPr>
                  </w:pPr>
                  <w:r w:rsidRPr="006A37DB">
                    <w:rPr>
                      <w:rStyle w:val="Exact"/>
                      <w:spacing w:val="0"/>
                      <w:sz w:val="28"/>
                      <w:szCs w:val="28"/>
                    </w:rPr>
                    <w:t>Глава</w:t>
                  </w:r>
                  <w:r w:rsidR="006A37DB" w:rsidRPr="006A37DB">
                    <w:rPr>
                      <w:sz w:val="28"/>
                      <w:szCs w:val="28"/>
                    </w:rPr>
                    <w:t xml:space="preserve"> поселения</w:t>
                  </w:r>
                  <w:r w:rsidR="006A37DB">
                    <w:rPr>
                      <w:sz w:val="28"/>
                      <w:szCs w:val="28"/>
                    </w:rPr>
                    <w:t xml:space="preserve">                                          Н.Н. Шипулина</w:t>
                  </w:r>
                </w:p>
              </w:txbxContent>
            </v:textbox>
            <w10:wrap type="square" anchorx="margin"/>
          </v:shape>
        </w:pict>
      </w:r>
      <w:r w:rsidR="006A37DB" w:rsidRPr="006A37DB">
        <w:rPr>
          <w:sz w:val="28"/>
          <w:szCs w:val="28"/>
        </w:rPr>
        <w:t>5.</w:t>
      </w:r>
      <w:r w:rsidR="00B8496B" w:rsidRPr="006A37DB">
        <w:rPr>
          <w:sz w:val="28"/>
          <w:szCs w:val="28"/>
        </w:rPr>
        <w:t>Контроль за исполнением</w:t>
      </w:r>
      <w:r w:rsidR="006A37DB" w:rsidRPr="006A37DB">
        <w:rPr>
          <w:sz w:val="28"/>
          <w:szCs w:val="28"/>
        </w:rPr>
        <w:t xml:space="preserve"> постановления оставляю за собой.</w:t>
      </w:r>
    </w:p>
    <w:sectPr w:rsidR="00150226" w:rsidRPr="006A37DB" w:rsidSect="006A37DB">
      <w:type w:val="continuous"/>
      <w:pgSz w:w="11909" w:h="16838"/>
      <w:pgMar w:top="851" w:right="1440" w:bottom="3129" w:left="14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BDC" w:rsidRDefault="00F22BDC">
      <w:r>
        <w:separator/>
      </w:r>
    </w:p>
  </w:endnote>
  <w:endnote w:type="continuationSeparator" w:id="1">
    <w:p w:rsidR="00F22BDC" w:rsidRDefault="00F22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BDC" w:rsidRDefault="00F22BDC"/>
  </w:footnote>
  <w:footnote w:type="continuationSeparator" w:id="1">
    <w:p w:rsidR="00F22BDC" w:rsidRDefault="00F22BD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21BD4"/>
    <w:multiLevelType w:val="multilevel"/>
    <w:tmpl w:val="9DC62D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50226"/>
    <w:rsid w:val="00150226"/>
    <w:rsid w:val="00272AA3"/>
    <w:rsid w:val="005D5917"/>
    <w:rsid w:val="006A37DB"/>
    <w:rsid w:val="00B8496B"/>
    <w:rsid w:val="00EE566D"/>
    <w:rsid w:val="00F22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2A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2AA3"/>
    <w:rPr>
      <w:color w:val="000080"/>
      <w:u w:val="single"/>
    </w:rPr>
  </w:style>
  <w:style w:type="character" w:customStyle="1" w:styleId="Exact">
    <w:name w:val="Основной текст Exact"/>
    <w:basedOn w:val="a0"/>
    <w:rsid w:val="00272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sid w:val="00272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272AA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1"/>
      <w:szCs w:val="21"/>
      <w:u w:val="none"/>
      <w:lang w:val="en-US"/>
    </w:rPr>
  </w:style>
  <w:style w:type="character" w:customStyle="1" w:styleId="3">
    <w:name w:val="Основной текст (3)_"/>
    <w:basedOn w:val="a0"/>
    <w:link w:val="30"/>
    <w:rsid w:val="00272AA3"/>
    <w:rPr>
      <w:rFonts w:ascii="Verdana" w:eastAsia="Verdana" w:hAnsi="Verdana" w:cs="Verdana"/>
      <w:b/>
      <w:bCs/>
      <w:i w:val="0"/>
      <w:iCs w:val="0"/>
      <w:smallCaps w:val="0"/>
      <w:strike w:val="0"/>
      <w:spacing w:val="50"/>
      <w:sz w:val="23"/>
      <w:szCs w:val="23"/>
      <w:u w:val="none"/>
    </w:rPr>
  </w:style>
  <w:style w:type="paragraph" w:customStyle="1" w:styleId="1">
    <w:name w:val="Основной текст1"/>
    <w:basedOn w:val="a"/>
    <w:link w:val="a4"/>
    <w:rsid w:val="00272AA3"/>
    <w:pPr>
      <w:shd w:val="clear" w:color="auto" w:fill="FFFFFF"/>
      <w:spacing w:after="180" w:line="30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272AA3"/>
    <w:pPr>
      <w:shd w:val="clear" w:color="auto" w:fill="FFFFFF"/>
      <w:spacing w:before="180" w:after="180" w:line="0" w:lineRule="atLeast"/>
    </w:pPr>
    <w:rPr>
      <w:rFonts w:ascii="Century Gothic" w:eastAsia="Century Gothic" w:hAnsi="Century Gothic" w:cs="Century Gothic"/>
      <w:b/>
      <w:bCs/>
      <w:sz w:val="21"/>
      <w:szCs w:val="21"/>
      <w:lang w:val="en-US"/>
    </w:rPr>
  </w:style>
  <w:style w:type="paragraph" w:customStyle="1" w:styleId="30">
    <w:name w:val="Основной текст (3)"/>
    <w:basedOn w:val="a"/>
    <w:link w:val="3"/>
    <w:rsid w:val="00272AA3"/>
    <w:pPr>
      <w:shd w:val="clear" w:color="auto" w:fill="FFFFFF"/>
      <w:spacing w:before="180" w:after="300" w:line="0" w:lineRule="atLeast"/>
      <w:ind w:firstLine="1160"/>
    </w:pPr>
    <w:rPr>
      <w:rFonts w:ascii="Verdana" w:eastAsia="Verdana" w:hAnsi="Verdana" w:cs="Verdana"/>
      <w:b/>
      <w:bCs/>
      <w:spacing w:val="5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1"/>
      <w:szCs w:val="21"/>
      <w:u w:val="none"/>
      <w:lang w:val="en-US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pacing w:val="50"/>
      <w:sz w:val="23"/>
      <w:szCs w:val="23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80" w:line="30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80" w:line="0" w:lineRule="atLeast"/>
    </w:pPr>
    <w:rPr>
      <w:rFonts w:ascii="Century Gothic" w:eastAsia="Century Gothic" w:hAnsi="Century Gothic" w:cs="Century Gothic"/>
      <w:b/>
      <w:bCs/>
      <w:sz w:val="21"/>
      <w:szCs w:val="21"/>
      <w:lang w:val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300" w:line="0" w:lineRule="atLeast"/>
      <w:ind w:firstLine="1160"/>
    </w:pPr>
    <w:rPr>
      <w:rFonts w:ascii="Verdana" w:eastAsia="Verdana" w:hAnsi="Verdana" w:cs="Verdana"/>
      <w:b/>
      <w:bCs/>
      <w:spacing w:val="5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2018-03-23T07:58:00Z</cp:lastPrinted>
  <dcterms:created xsi:type="dcterms:W3CDTF">2018-03-23T06:46:00Z</dcterms:created>
  <dcterms:modified xsi:type="dcterms:W3CDTF">2018-03-23T08:05:00Z</dcterms:modified>
</cp:coreProperties>
</file>