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EBE" w:rsidRDefault="00B03EBE" w:rsidP="00B03EBE">
      <w:pPr>
        <w:widowControl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РОССИЙСКАЯ ФЕДЕРАЦИЯ</w:t>
      </w:r>
    </w:p>
    <w:p w:rsidR="00B03EBE" w:rsidRDefault="00B03EBE" w:rsidP="00B03EBE">
      <w:pPr>
        <w:widowControl w:val="0"/>
        <w:spacing w:after="0" w:line="240" w:lineRule="auto"/>
        <w:ind w:firstLine="709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БРЯНСКАЯ ОБЛАСТЬ ПОЧЕПСКИЙ РАЙОН</w:t>
      </w:r>
    </w:p>
    <w:p w:rsidR="00B03EBE" w:rsidRDefault="00B03EBE" w:rsidP="00B03EBE">
      <w:pPr>
        <w:widowControl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РЕЧИЦКИЙ  СЕЛЬСКИЙ СОВЕТ НАРОДНЫХ ДЕПУТАТОВ</w:t>
      </w:r>
    </w:p>
    <w:p w:rsidR="00B03EBE" w:rsidRDefault="00B03EBE" w:rsidP="00B03EB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03EBE" w:rsidRDefault="00B03EBE" w:rsidP="00B03E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3EBE" w:rsidRDefault="00B03EBE" w:rsidP="00B03EBE">
      <w:pPr>
        <w:widowControl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РЕШЕНИЕ</w:t>
      </w:r>
      <w:bookmarkStart w:id="0" w:name="_GoBack"/>
      <w:bookmarkEnd w:id="0"/>
    </w:p>
    <w:p w:rsidR="00B03EBE" w:rsidRDefault="00B03EBE" w:rsidP="00B03E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B03EBE" w:rsidRDefault="00B03EBE" w:rsidP="00B03EB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30.01.2019г. № 181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:rsidR="00B03EBE" w:rsidRDefault="00B03EBE" w:rsidP="00B03EB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пос. Речица</w:t>
      </w:r>
    </w:p>
    <w:p w:rsidR="00B03EBE" w:rsidRDefault="00B03EBE" w:rsidP="00B03EB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B03EBE" w:rsidRDefault="00B03EBE" w:rsidP="00B03EBE">
      <w:pPr>
        <w:widowControl w:val="0"/>
        <w:spacing w:after="0" w:line="240" w:lineRule="auto"/>
        <w:ind w:right="481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 выдвижении инициативы о преобразовании муниципальных образований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и назначении публичных слушаний на территории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</w:t>
      </w:r>
    </w:p>
    <w:p w:rsidR="00B03EBE" w:rsidRDefault="00B03EBE" w:rsidP="00B03E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3EBE" w:rsidRDefault="00B03EBE" w:rsidP="00B03EBE">
      <w:pPr>
        <w:suppressAutoHyphens/>
        <w:spacing w:after="0" w:line="240" w:lineRule="auto"/>
        <w:ind w:firstLine="709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статьями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13, 28 Федерального закона от 06 октября 2003 года №131-ФЗ «Об общих принципах организации местного самоуправления в Российской Федерации», Уставом  муниципального образования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поселение», Положением о порядке организации и проведения публичных слушаний в муниципальном образовании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поселение», утвержденным решением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сельского Совета народных депутатов от 10.11.2005 г. № 5, 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Речицкий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сельский  Совет народных депутатов</w:t>
      </w:r>
    </w:p>
    <w:p w:rsidR="00B03EBE" w:rsidRDefault="00B03EBE" w:rsidP="00B03EBE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kern w:val="2"/>
          <w:sz w:val="28"/>
          <w:szCs w:val="28"/>
        </w:rPr>
      </w:pPr>
    </w:p>
    <w:p w:rsidR="00B03EBE" w:rsidRDefault="00B03EBE" w:rsidP="00B03EBE">
      <w:pPr>
        <w:suppressAutoHyphens/>
        <w:jc w:val="center"/>
        <w:outlineLvl w:val="0"/>
        <w:rPr>
          <w:rFonts w:ascii="Times New Roman" w:hAnsi="Times New Roman"/>
          <w:b/>
          <w:color w:val="000000"/>
          <w:kern w:val="2"/>
          <w:sz w:val="28"/>
          <w:szCs w:val="28"/>
        </w:rPr>
      </w:pPr>
      <w:r>
        <w:rPr>
          <w:rFonts w:ascii="Times New Roman" w:hAnsi="Times New Roman"/>
          <w:b/>
          <w:color w:val="000000"/>
          <w:kern w:val="2"/>
          <w:sz w:val="28"/>
          <w:szCs w:val="28"/>
        </w:rPr>
        <w:t>РЕШИЛ:</w:t>
      </w:r>
    </w:p>
    <w:p w:rsidR="00B03EBE" w:rsidRDefault="00B03EBE" w:rsidP="00B03EBE">
      <w:pPr>
        <w:suppressAutoHyphens/>
        <w:spacing w:after="0" w:line="240" w:lineRule="auto"/>
        <w:ind w:firstLine="709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color w:val="000000"/>
          <w:kern w:val="2"/>
          <w:sz w:val="28"/>
          <w:szCs w:val="28"/>
        </w:rPr>
        <w:t>Выдвинуть инициативу о преобразовании  муниципального образования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и муниципальных образований 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Титовское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и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Рагозинское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района Брянской области путем объединения, не влекущего изменения границ иных муниципальных образований, в одно муниципальное образование со статусом  сельского поселения – муниципальное образование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района Брянской области, с административным центром в пос. Речица.</w:t>
      </w:r>
      <w:proofErr w:type="gramEnd"/>
    </w:p>
    <w:p w:rsidR="00B03EBE" w:rsidRDefault="00B03EBE" w:rsidP="00B03EBE">
      <w:pPr>
        <w:suppressAutoHyphens/>
        <w:spacing w:after="0" w:line="240" w:lineRule="auto"/>
        <w:ind w:firstLine="709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2. Предложить представительным органам муниципальных образований 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Титовское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и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Рагозинское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района Брянской области:</w:t>
      </w:r>
    </w:p>
    <w:p w:rsidR="00B03EBE" w:rsidRDefault="00B03EBE" w:rsidP="00B03EBE">
      <w:pPr>
        <w:suppressAutoHyphens/>
        <w:spacing w:after="0" w:line="240" w:lineRule="auto"/>
        <w:ind w:firstLine="709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2.1. Рассмотреть настоящую инициативу, назначить и провести публичные слушания по вопросу преобразования  муниципальных образований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района путем объединения муниципального образования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и муниципальных образований 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Титовское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и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Рагозинское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района Брянской области, не влекущего изменения границ иных муниципальных образований, в одно муниципальное образование </w:t>
      </w:r>
      <w:proofErr w:type="gramStart"/>
      <w:r>
        <w:rPr>
          <w:rFonts w:ascii="Times New Roman" w:hAnsi="Times New Roman"/>
          <w:color w:val="000000"/>
          <w:kern w:val="2"/>
          <w:sz w:val="28"/>
          <w:szCs w:val="28"/>
        </w:rPr>
        <w:t>со</w:t>
      </w:r>
      <w:proofErr w:type="gram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сельского поселения – муниципальное образование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</w:t>
      </w:r>
      <w:r>
        <w:rPr>
          <w:rFonts w:ascii="Times New Roman" w:hAnsi="Times New Roman"/>
          <w:color w:val="000000"/>
          <w:kern w:val="2"/>
          <w:sz w:val="28"/>
          <w:szCs w:val="28"/>
        </w:rPr>
        <w:lastRenderedPageBreak/>
        <w:t xml:space="preserve">поселение»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района Брянской области, с административным центром в пос. Речица.</w:t>
      </w:r>
    </w:p>
    <w:p w:rsidR="00B03EBE" w:rsidRDefault="00B03EBE" w:rsidP="00B03EBE">
      <w:pPr>
        <w:suppressAutoHyphens/>
        <w:spacing w:after="0" w:line="240" w:lineRule="auto"/>
        <w:ind w:firstLine="709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2.2. </w:t>
      </w:r>
      <w:proofErr w:type="gramStart"/>
      <w:r>
        <w:rPr>
          <w:rFonts w:ascii="Times New Roman" w:hAnsi="Times New Roman"/>
          <w:color w:val="000000"/>
          <w:kern w:val="2"/>
          <w:sz w:val="28"/>
          <w:szCs w:val="28"/>
        </w:rPr>
        <w:t>По итогам проведения публичных слушаний рассмотреть вопрос  о согласии на преобразование соответствующего муниципального образования путем объединения муниципального образования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и муниципальных образований 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Титовское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и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Рагозинское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района Брянской области, не влекущего изменения границ иных муниципальных образований, в одно муниципальное образование со статусом сельского поселения – муниципальное образование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района Брянской области, с</w:t>
      </w:r>
      <w:proofErr w:type="gram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административным центром в  пос. Речица и принять соответствующие решения.</w:t>
      </w:r>
    </w:p>
    <w:p w:rsidR="00B03EBE" w:rsidRDefault="00B03EBE" w:rsidP="00B03EBE">
      <w:pPr>
        <w:suppressAutoHyphens/>
        <w:spacing w:after="0" w:line="240" w:lineRule="auto"/>
        <w:ind w:firstLine="709"/>
        <w:outlineLvl w:val="0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2.3. Направить в адрес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сельского Совета народных депутатов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>решения, указанные в подпункте  2.2 пункта 2 настоящего решения.</w:t>
      </w:r>
    </w:p>
    <w:p w:rsidR="00B03EBE" w:rsidRDefault="00B03EBE" w:rsidP="00B03EBE">
      <w:pPr>
        <w:shd w:val="clear" w:color="auto" w:fill="FFFFFF"/>
        <w:tabs>
          <w:tab w:val="center" w:pos="4677"/>
          <w:tab w:val="right" w:pos="9329"/>
        </w:tabs>
        <w:spacing w:after="0" w:line="240" w:lineRule="auto"/>
        <w:ind w:firstLine="709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Назначить публичные слушания по инициативе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сельского Совета народных депутатов</w:t>
      </w:r>
      <w:r>
        <w:rPr>
          <w:rFonts w:ascii="Times New Roman" w:hAnsi="Times New Roman"/>
          <w:color w:val="000000"/>
          <w:sz w:val="28"/>
          <w:szCs w:val="28"/>
        </w:rPr>
        <w:t xml:space="preserve"> по вопросу преобразования муниципального образования 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и муниципальных образований 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Титовское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и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Рагозинское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района Брянской области путем объединения, не влекущего изменения границ иных муниципальных образований, в одно муниципальное образование со статусом  сельского поселения – муниципальное образование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района Брянской области, с административным</w:t>
      </w:r>
      <w:proofErr w:type="gram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центром в пос. Речица</w:t>
      </w:r>
      <w:r>
        <w:rPr>
          <w:rFonts w:ascii="Times New Roman" w:hAnsi="Times New Roman"/>
          <w:color w:val="000000"/>
          <w:sz w:val="28"/>
          <w:szCs w:val="28"/>
        </w:rPr>
        <w:t xml:space="preserve"> (проект решения прилагается) на 19.02.2019 года на 10 часов 00 минут в здании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СДК  по адресу: Брянская область,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Почепский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район, поселок Речица,  улица 70 лет Октября д. 9 </w:t>
      </w:r>
    </w:p>
    <w:p w:rsidR="00B03EBE" w:rsidRDefault="00B03EBE" w:rsidP="00B03EBE">
      <w:pPr>
        <w:suppressAutoHyphens/>
        <w:spacing w:after="0" w:line="240" w:lineRule="auto"/>
        <w:ind w:firstLine="851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4. Сформировать оргкомитет по подготовке и проведению публичных слушаний (далее – Оргкомитет) в составе:</w:t>
      </w:r>
    </w:p>
    <w:p w:rsidR="00B03EBE" w:rsidRDefault="00B03EBE" w:rsidP="00B03EBE">
      <w:pPr>
        <w:suppressAutoHyphens/>
        <w:spacing w:after="0" w:line="240" w:lineRule="auto"/>
        <w:ind w:firstLine="851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Шипулина Н.Н. – председатель оргкомитета</w:t>
      </w:r>
    </w:p>
    <w:p w:rsidR="00B03EBE" w:rsidRDefault="00B03EBE" w:rsidP="00B03EBE">
      <w:pPr>
        <w:tabs>
          <w:tab w:val="left" w:pos="3015"/>
        </w:tabs>
        <w:suppressAutoHyphens/>
        <w:spacing w:after="0" w:line="240" w:lineRule="auto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Фроликова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Е.В. - ведущий публичных слушаний</w:t>
      </w:r>
    </w:p>
    <w:p w:rsidR="00B03EBE" w:rsidRDefault="00B03EBE" w:rsidP="00B03EBE">
      <w:pPr>
        <w:tabs>
          <w:tab w:val="left" w:pos="3015"/>
        </w:tabs>
        <w:suppressAutoHyphens/>
        <w:spacing w:after="0" w:line="240" w:lineRule="auto"/>
        <w:ind w:firstLine="851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Протченко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А.В. –секретарь публичных слушаний</w:t>
      </w:r>
    </w:p>
    <w:p w:rsidR="00B03EBE" w:rsidRDefault="00B03EBE" w:rsidP="00B03EBE">
      <w:pPr>
        <w:suppressAutoHyphens/>
        <w:spacing w:after="0" w:line="240" w:lineRule="auto"/>
        <w:ind w:firstLine="851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B03EBE" w:rsidRDefault="00B03EBE" w:rsidP="00B03EBE">
      <w:pPr>
        <w:suppressAutoHyphens/>
        <w:spacing w:after="0" w:line="240" w:lineRule="auto"/>
        <w:ind w:firstLine="709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5. Граждане, проживающие на территории муниципального образования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вправе участвовать в публичных слушаниях в целях обсуждения проекта решения «О преобразовании муниципального образования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района Брянской области» посредством:</w:t>
      </w:r>
    </w:p>
    <w:p w:rsidR="00B03EBE" w:rsidRDefault="00B03EBE" w:rsidP="00B03EBE">
      <w:pPr>
        <w:suppressAutoHyphens/>
        <w:spacing w:after="0" w:line="240" w:lineRule="auto"/>
        <w:ind w:firstLine="709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- подачи в Оргкомитет замечаний и предложений в устной и (или) письменной форме в срок до дня проведения публичных слушаний;</w:t>
      </w:r>
    </w:p>
    <w:p w:rsidR="00B03EBE" w:rsidRDefault="00B03EBE" w:rsidP="00B03EBE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- непосредственного участия в публичных слушаниях.</w:t>
      </w:r>
    </w:p>
    <w:p w:rsidR="00B03EBE" w:rsidRDefault="00B03EBE" w:rsidP="00B03EBE">
      <w:pPr>
        <w:suppressAutoHyphens/>
        <w:spacing w:after="0" w:line="240" w:lineRule="auto"/>
        <w:ind w:firstLine="709"/>
        <w:outlineLvl w:val="0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Замечания и предложения в письменной и (или) устной форме граждане вправе представить председательствующему в день проведения публичных слушаний до окончания  публичных слушаний по месту их проведения.</w:t>
      </w:r>
    </w:p>
    <w:p w:rsidR="00B03EBE" w:rsidRDefault="00B03EBE" w:rsidP="00B03EBE">
      <w:pPr>
        <w:suppressAutoHyphens/>
        <w:spacing w:after="0" w:line="240" w:lineRule="auto"/>
        <w:ind w:firstLine="709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Все замечание и предложения, представленные в установленный срок, подлежат включению в протокол публичных слушаний.</w:t>
      </w:r>
    </w:p>
    <w:p w:rsidR="00B03EBE" w:rsidRDefault="00B03EBE" w:rsidP="00B03EBE">
      <w:pPr>
        <w:suppressAutoHyphens/>
        <w:spacing w:after="0" w:line="240" w:lineRule="auto"/>
        <w:ind w:firstLine="709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lastRenderedPageBreak/>
        <w:t>При проведении публичных слушаний все участники публичных слушаний вправе высказать свое мнение о преобразовании муниципального образования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и внесенных замечаниях и предложениях, задать вопросы.</w:t>
      </w:r>
    </w:p>
    <w:p w:rsidR="00B03EBE" w:rsidRDefault="00B03EBE" w:rsidP="00B03EBE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B03EBE" w:rsidRDefault="00B03EBE" w:rsidP="00B03EBE">
      <w:pPr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B03EBE" w:rsidRDefault="00B03EBE" w:rsidP="00B03EBE">
      <w:pPr>
        <w:suppressAutoHyphens/>
        <w:spacing w:after="0" w:line="240" w:lineRule="auto"/>
        <w:ind w:firstLine="709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6. Жители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сельского поселения, желающие выступить на публичных слушаниях, регистрируются в Оргкомитете в качестве выступающего. Регистрация в Оргкомитете прекращается за день до дня проведения публичных слушаний.</w:t>
      </w:r>
    </w:p>
    <w:p w:rsidR="00B03EBE" w:rsidRDefault="00B03EBE" w:rsidP="00B03EBE">
      <w:pPr>
        <w:suppressAutoHyphens/>
        <w:spacing w:after="0" w:line="240" w:lineRule="auto"/>
        <w:ind w:firstLine="709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7. Замечание и предложения в письменной форме граждане вправе предоставлять в Оргкомитет в срок со дня официального опубликования (обнародования) до 17 часов 00 минут 18 февраля по адресу: Брянская область,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Почепский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район, поселок Речица, улица 70 лет Октября д.9</w:t>
      </w:r>
    </w:p>
    <w:p w:rsidR="00B03EBE" w:rsidRDefault="00B03EBE" w:rsidP="00B03EBE">
      <w:pPr>
        <w:suppressAutoHyphens/>
        <w:spacing w:after="0" w:line="240" w:lineRule="auto"/>
        <w:ind w:firstLine="709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8. Все представленные участниками публичных слушаний замечания и предложения о преобразовании муниципального образования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отражаются в заключении о результатах публичных слушаний, составляемом Оргкомитет.</w:t>
      </w:r>
    </w:p>
    <w:p w:rsidR="00B03EBE" w:rsidRDefault="00B03EBE" w:rsidP="00B03EBE">
      <w:pPr>
        <w:suppressAutoHyphens/>
        <w:spacing w:after="0" w:line="240" w:lineRule="auto"/>
        <w:ind w:firstLine="709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Заключение о результатах публичных слушаний представляется в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Речицкий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сельский Совет народных депутатов и администрацию муниципального образования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 и учитывается в качестве рекомендаций при рассмотрении вопроса о преобразовании муниципального образования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поселение».</w:t>
      </w:r>
    </w:p>
    <w:p w:rsidR="00B03EBE" w:rsidRDefault="00B03EBE" w:rsidP="00B03EBE">
      <w:pPr>
        <w:suppressAutoHyphens/>
        <w:spacing w:after="0" w:line="240" w:lineRule="auto"/>
        <w:ind w:firstLine="709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9. Направить настоящее решение в адрес представительных органов муниципальных образований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Титовское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и «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Рагозинское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района Брянской области и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</w:rPr>
        <w:t>Почепский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районный Совет народных депутатов.</w:t>
      </w:r>
    </w:p>
    <w:p w:rsidR="00B03EBE" w:rsidRDefault="00B03EBE" w:rsidP="00B03EBE">
      <w:pPr>
        <w:suppressAutoHyphens/>
        <w:spacing w:after="0" w:line="240" w:lineRule="auto"/>
        <w:ind w:firstLine="709"/>
        <w:outlineLvl w:val="0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10. Решение вступает в силу после его официального  опубликования (обнародования) в соответствии с действующим законодательством.</w:t>
      </w:r>
    </w:p>
    <w:p w:rsidR="00B03EBE" w:rsidRDefault="00B03EBE" w:rsidP="00B03E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3EBE" w:rsidRDefault="00B03EBE" w:rsidP="00B03E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3EBE" w:rsidRDefault="00B03EBE" w:rsidP="00B03EBE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                            Н.Н. Шипулина</w:t>
      </w:r>
    </w:p>
    <w:p w:rsidR="006774AE" w:rsidRDefault="006774AE"/>
    <w:sectPr w:rsidR="006774AE" w:rsidSect="00B03E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73"/>
    <w:rsid w:val="006774AE"/>
    <w:rsid w:val="00B03EBE"/>
    <w:rsid w:val="00C9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E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E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964</Words>
  <Characters>5500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2019-04-01T07:21:00Z</dcterms:created>
  <dcterms:modified xsi:type="dcterms:W3CDTF">2019-04-01T07:21:00Z</dcterms:modified>
</cp:coreProperties>
</file>