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203E6">
        <w:rPr>
          <w:rFonts w:ascii="Times New Roman" w:hAnsi="Times New Roman" w:cs="Times New Roman"/>
          <w:sz w:val="28"/>
          <w:szCs w:val="28"/>
        </w:rPr>
        <w:t xml:space="preserve">  РОССИЙСКАЯ ФЕДЕРАЦИЯ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203E6">
        <w:rPr>
          <w:rFonts w:ascii="Times New Roman" w:hAnsi="Times New Roman" w:cs="Times New Roman"/>
          <w:sz w:val="28"/>
          <w:szCs w:val="28"/>
        </w:rPr>
        <w:t xml:space="preserve"> РЕЧИЦКИЙ СЕЛЬСКИЙ СОВЕТ НАРОДНЫХ ДЕПУТАТОВ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203E6">
        <w:rPr>
          <w:rFonts w:ascii="Times New Roman" w:hAnsi="Times New Roman" w:cs="Times New Roman"/>
          <w:sz w:val="28"/>
          <w:szCs w:val="28"/>
        </w:rPr>
        <w:t xml:space="preserve"> ПОЧЕПСКИЙ РАЙОН БРЯНСКОЙ ОБЛАСТИ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203E6">
        <w:rPr>
          <w:rFonts w:ascii="Times New Roman" w:hAnsi="Times New Roman" w:cs="Times New Roman"/>
          <w:sz w:val="28"/>
          <w:szCs w:val="28"/>
        </w:rPr>
        <w:t>РЕШЕНИЕ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от  30.12.2014 г. № 33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пос. Речица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 xml:space="preserve">Об установлении платы за сбор и вывоз 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ТБО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3E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3E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поселения с 1 января 2015 года.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E203E6">
        <w:rPr>
          <w:rFonts w:ascii="Times New Roman" w:hAnsi="Times New Roman" w:cs="Times New Roman"/>
          <w:sz w:val="28"/>
          <w:szCs w:val="28"/>
        </w:rPr>
        <w:t xml:space="preserve">В соответствии со  ст. 157  Жилищного кодекса,  приказом управления государственного регулирования тарифов Брянской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3E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3E6">
        <w:rPr>
          <w:rFonts w:ascii="Times New Roman" w:hAnsi="Times New Roman" w:cs="Times New Roman"/>
          <w:sz w:val="28"/>
          <w:szCs w:val="28"/>
        </w:rPr>
        <w:t>44/23-вк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3E6">
        <w:rPr>
          <w:rFonts w:ascii="Times New Roman" w:hAnsi="Times New Roman" w:cs="Times New Roman"/>
          <w:sz w:val="28"/>
          <w:szCs w:val="28"/>
        </w:rPr>
        <w:t xml:space="preserve"> от 19.12.</w:t>
      </w:r>
      <w:bookmarkStart w:id="0" w:name="_GoBack"/>
      <w:bookmarkEnd w:id="0"/>
      <w:r w:rsidRPr="00E203E6">
        <w:rPr>
          <w:rFonts w:ascii="Times New Roman" w:hAnsi="Times New Roman" w:cs="Times New Roman"/>
          <w:sz w:val="28"/>
          <w:szCs w:val="28"/>
        </w:rPr>
        <w:t>2013 г. и приказом  управления государственного регулирования тарифов Брянской области от 19.12.2013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3E6">
        <w:rPr>
          <w:rFonts w:ascii="Times New Roman" w:hAnsi="Times New Roman" w:cs="Times New Roman"/>
          <w:sz w:val="28"/>
          <w:szCs w:val="28"/>
        </w:rPr>
        <w:t xml:space="preserve"> № 44/16-т, приказом управления государственного регулирования тарифов Брянской области от 19.12.2013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3E6">
        <w:rPr>
          <w:rFonts w:ascii="Times New Roman" w:hAnsi="Times New Roman" w:cs="Times New Roman"/>
          <w:sz w:val="28"/>
          <w:szCs w:val="28"/>
        </w:rPr>
        <w:t>№ 44/5-т, приказом управления государственного регулирования тарифов  Брянской области от 19.12.2013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3E6">
        <w:rPr>
          <w:rFonts w:ascii="Times New Roman" w:hAnsi="Times New Roman" w:cs="Times New Roman"/>
          <w:sz w:val="28"/>
          <w:szCs w:val="28"/>
        </w:rPr>
        <w:t xml:space="preserve">№ 44/7-гвс,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3E6"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 w:rsidRPr="00E203E6">
        <w:rPr>
          <w:rFonts w:ascii="Times New Roman" w:hAnsi="Times New Roman" w:cs="Times New Roman"/>
          <w:sz w:val="28"/>
          <w:szCs w:val="28"/>
        </w:rPr>
        <w:t xml:space="preserve"> сельский Совет народных</w:t>
      </w:r>
      <w:proofErr w:type="gramEnd"/>
      <w:r w:rsidRPr="00E203E6">
        <w:rPr>
          <w:rFonts w:ascii="Times New Roman" w:hAnsi="Times New Roman" w:cs="Times New Roman"/>
          <w:sz w:val="28"/>
          <w:szCs w:val="28"/>
        </w:rPr>
        <w:t xml:space="preserve"> депутатов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РЕШИЛ: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1.Установить и ввести в действие  плату за сбор и вывоз ТБО с 01.01.2015 года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 xml:space="preserve"> -  25 рублей с каждого  человека.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 xml:space="preserve">2. Опубликовать данное Решение в газете « </w:t>
      </w:r>
      <w:proofErr w:type="spellStart"/>
      <w:r w:rsidRPr="00E203E6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Pr="00E203E6">
        <w:rPr>
          <w:rFonts w:ascii="Times New Roman" w:hAnsi="Times New Roman" w:cs="Times New Roman"/>
          <w:sz w:val="28"/>
          <w:szCs w:val="28"/>
        </w:rPr>
        <w:t xml:space="preserve"> слово» и разместить на официальном сайте </w:t>
      </w:r>
      <w:proofErr w:type="spellStart"/>
      <w:r w:rsidRPr="00E203E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E203E6">
        <w:rPr>
          <w:rFonts w:ascii="Times New Roman" w:hAnsi="Times New Roman" w:cs="Times New Roman"/>
          <w:sz w:val="28"/>
          <w:szCs w:val="28"/>
        </w:rPr>
        <w:t xml:space="preserve"> поселения.  </w:t>
      </w: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03E6" w:rsidRPr="00E203E6" w:rsidRDefault="00E203E6" w:rsidP="00E203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3E6">
        <w:rPr>
          <w:rFonts w:ascii="Times New Roman" w:hAnsi="Times New Roman" w:cs="Times New Roman"/>
          <w:sz w:val="28"/>
          <w:szCs w:val="28"/>
        </w:rPr>
        <w:t>Глава поселения                                                                Н.Н. Шипулина</w:t>
      </w:r>
    </w:p>
    <w:p w:rsidR="00E203E6" w:rsidRPr="00E203E6" w:rsidRDefault="00E203E6" w:rsidP="00E203E6">
      <w:pPr>
        <w:rPr>
          <w:sz w:val="28"/>
          <w:szCs w:val="28"/>
        </w:rPr>
      </w:pPr>
    </w:p>
    <w:p w:rsidR="00A33C28" w:rsidRPr="00E203E6" w:rsidRDefault="00A33C28">
      <w:pPr>
        <w:rPr>
          <w:sz w:val="28"/>
          <w:szCs w:val="28"/>
        </w:rPr>
      </w:pPr>
    </w:p>
    <w:sectPr w:rsidR="00A33C28" w:rsidRPr="00E2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03E6"/>
    <w:rsid w:val="00A33C28"/>
    <w:rsid w:val="00E2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1049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2015-11-25T11:38:00Z</dcterms:created>
  <dcterms:modified xsi:type="dcterms:W3CDTF">2015-11-25T11:40:00Z</dcterms:modified>
</cp:coreProperties>
</file>